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Autospacing="0" w:afterAutospacing="0" w:line="580" w:lineRule="exact"/>
        <w:ind w:firstLine="0" w:firstLineChars="0"/>
        <w:jc w:val="center"/>
        <w:rPr>
          <w:rFonts w:hint="eastAsia" w:ascii="宋体" w:hAnsi="宋体" w:eastAsia="宋体"/>
          <w:b/>
          <w:sz w:val="44"/>
          <w:szCs w:val="44"/>
        </w:rPr>
      </w:pPr>
      <w:bookmarkStart w:id="0" w:name="OLE_LINK3"/>
      <w:r>
        <w:rPr>
          <w:rFonts w:hint="eastAsia" w:ascii="宋体" w:hAnsi="宋体" w:eastAsia="宋体"/>
          <w:b/>
          <w:sz w:val="44"/>
          <w:szCs w:val="44"/>
        </w:rPr>
        <w:t>拍 租 规 则</w:t>
      </w:r>
    </w:p>
    <w:p>
      <w:pPr>
        <w:pStyle w:val="6"/>
        <w:spacing w:beforeAutospacing="0" w:afterAutospacing="0" w:line="580" w:lineRule="exact"/>
        <w:ind w:firstLine="460"/>
        <w:rPr>
          <w:rFonts w:hint="eastAsia" w:ascii="宋体" w:hAnsi="宋体" w:eastAsia="宋体"/>
          <w:sz w:val="23"/>
          <w:szCs w:val="23"/>
        </w:rPr>
      </w:pPr>
      <w:r>
        <w:rPr>
          <w:rFonts w:hint="eastAsia" w:ascii="宋体" w:hAnsi="宋体" w:eastAsia="宋体"/>
          <w:sz w:val="23"/>
          <w:szCs w:val="23"/>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安金拍字（20</w:t>
      </w:r>
      <w:r>
        <w:rPr>
          <w:rFonts w:hint="eastAsia" w:ascii="宋体" w:hAnsi="宋体" w:eastAsia="宋体"/>
          <w:sz w:val="28"/>
          <w:szCs w:val="28"/>
          <w:lang w:val="en-US" w:eastAsia="zh-CN"/>
        </w:rPr>
        <w:t>2</w:t>
      </w:r>
      <w:r>
        <w:rPr>
          <w:rFonts w:hint="eastAsia" w:ascii="宋体" w:hAnsi="宋体"/>
          <w:sz w:val="28"/>
          <w:szCs w:val="28"/>
          <w:lang w:val="en-US" w:eastAsia="zh-CN"/>
        </w:rPr>
        <w:t>3</w:t>
      </w:r>
      <w:r>
        <w:rPr>
          <w:rFonts w:hint="eastAsia" w:ascii="宋体" w:hAnsi="宋体" w:eastAsia="宋体"/>
          <w:sz w:val="28"/>
          <w:szCs w:val="28"/>
        </w:rPr>
        <w:t>）D</w:t>
      </w:r>
      <w:r>
        <w:rPr>
          <w:rFonts w:hint="eastAsia" w:ascii="宋体" w:hAnsi="宋体" w:eastAsia="宋体"/>
          <w:sz w:val="28"/>
          <w:szCs w:val="28"/>
          <w:lang w:val="en-US" w:eastAsia="zh-CN"/>
        </w:rPr>
        <w:t>0</w:t>
      </w:r>
      <w:r>
        <w:rPr>
          <w:rFonts w:hint="eastAsia" w:ascii="宋体" w:hAnsi="宋体"/>
          <w:sz w:val="28"/>
          <w:szCs w:val="28"/>
          <w:lang w:val="en-US" w:eastAsia="zh-CN"/>
        </w:rPr>
        <w:t>15</w:t>
      </w:r>
      <w:r>
        <w:rPr>
          <w:rFonts w:hint="eastAsia" w:ascii="宋体" w:hAnsi="宋体" w:eastAsia="宋体"/>
          <w:sz w:val="28"/>
          <w:szCs w:val="28"/>
        </w:rPr>
        <w:t>号</w:t>
      </w:r>
    </w:p>
    <w:p>
      <w:pPr>
        <w:pStyle w:val="6"/>
        <w:keepNext w:val="0"/>
        <w:keepLines w:val="0"/>
        <w:pageBreakBefore w:val="0"/>
        <w:kinsoku/>
        <w:overflowPunct/>
        <w:topLinePunct w:val="0"/>
        <w:bidi w:val="0"/>
        <w:spacing w:beforeAutospacing="0" w:afterAutospacing="0" w:line="550" w:lineRule="exact"/>
        <w:ind w:firstLine="560"/>
        <w:rPr>
          <w:rFonts w:hint="eastAsia" w:ascii="宋体" w:hAnsi="宋体" w:eastAsia="宋体"/>
          <w:sz w:val="23"/>
          <w:szCs w:val="23"/>
        </w:rPr>
      </w:pPr>
      <w:r>
        <w:rPr>
          <w:rFonts w:hint="eastAsia" w:ascii="宋体" w:hAnsi="宋体" w:eastAsia="宋体"/>
          <w:sz w:val="23"/>
          <w:szCs w:val="23"/>
        </w:rPr>
        <w:t>本拍租规则依据《中华人民共和国拍卖法》、《</w:t>
      </w:r>
      <w:r>
        <w:rPr>
          <w:rFonts w:hint="eastAsia" w:ascii="宋体" w:hAnsi="宋体"/>
          <w:sz w:val="23"/>
          <w:szCs w:val="23"/>
          <w:lang w:val="en-US" w:eastAsia="zh-CN"/>
        </w:rPr>
        <w:t>民法典</w:t>
      </w:r>
      <w:r>
        <w:rPr>
          <w:rFonts w:hint="eastAsia" w:ascii="宋体" w:hAnsi="宋体" w:eastAsia="宋体"/>
          <w:sz w:val="23"/>
          <w:szCs w:val="23"/>
        </w:rPr>
        <w:t>》及相关法律、法规制定。</w:t>
      </w:r>
    </w:p>
    <w:p>
      <w:pPr>
        <w:keepNext w:val="0"/>
        <w:keepLines w:val="0"/>
        <w:pageBreakBefore w:val="0"/>
        <w:kinsoku/>
        <w:overflowPunct/>
        <w:topLinePunct w:val="0"/>
        <w:bidi w:val="0"/>
        <w:spacing w:beforeAutospacing="0" w:afterAutospacing="0" w:line="550" w:lineRule="exact"/>
        <w:ind w:firstLine="460" w:firstLineChars="200"/>
        <w:rPr>
          <w:rFonts w:hint="eastAsia" w:ascii="宋体" w:hAnsi="宋体" w:eastAsia="宋体"/>
          <w:sz w:val="23"/>
          <w:szCs w:val="23"/>
        </w:rPr>
      </w:pPr>
      <w:r>
        <w:rPr>
          <w:rFonts w:hint="eastAsia" w:ascii="宋体" w:hAnsi="宋体" w:eastAsia="宋体" w:cstheme="minorBidi"/>
          <w:kern w:val="2"/>
          <w:sz w:val="23"/>
          <w:szCs w:val="23"/>
          <w:lang w:val="en-US" w:eastAsia="zh-CN" w:bidi="ar-SA"/>
        </w:rPr>
        <w:t>拍卖人根</w:t>
      </w:r>
      <w:r>
        <w:rPr>
          <w:rFonts w:hint="eastAsia" w:ascii="宋体" w:hAnsi="宋体" w:eastAsia="宋体"/>
          <w:sz w:val="23"/>
          <w:szCs w:val="23"/>
        </w:rPr>
        <w:t>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overflowPunct/>
        <w:topLinePunct w:val="0"/>
        <w:autoSpaceDE w:val="0"/>
        <w:autoSpaceDN w:val="0"/>
        <w:bidi w:val="0"/>
        <w:spacing w:beforeAutospacing="0" w:afterAutospacing="0" w:line="550" w:lineRule="exact"/>
        <w:ind w:right="-85" w:firstLine="460" w:firstLineChars="200"/>
        <w:rPr>
          <w:rFonts w:hint="eastAsia" w:ascii="宋体" w:hAnsi="宋体" w:eastAsia="宋体"/>
          <w:sz w:val="23"/>
          <w:szCs w:val="23"/>
        </w:rPr>
      </w:pPr>
      <w:bookmarkStart w:id="1" w:name="OLE_LINK2"/>
      <w:r>
        <w:rPr>
          <w:rFonts w:hint="eastAsia" w:ascii="宋体" w:hAnsi="宋体" w:eastAsia="宋体"/>
          <w:sz w:val="23"/>
          <w:szCs w:val="23"/>
        </w:rPr>
        <w:t>一、本次拍租活动按照相关法律、法规的要求，在公开、公平、公正和诚实信用的原则下进行，它的一切活动都具有法律效力，拍卖当事人各方都必须遵守本规则，并受此约束。</w:t>
      </w:r>
    </w:p>
    <w:p>
      <w:pPr>
        <w:spacing w:beforeAutospacing="0" w:afterAutospacing="0" w:line="500" w:lineRule="exact"/>
        <w:ind w:firstLine="460" w:firstLineChars="200"/>
        <w:jc w:val="left"/>
        <w:rPr>
          <w:rFonts w:hint="eastAsia" w:ascii="宋体" w:hAnsi="宋体" w:eastAsia="宋体"/>
          <w:sz w:val="23"/>
          <w:szCs w:val="23"/>
        </w:rPr>
      </w:pPr>
      <w:r>
        <w:rPr>
          <w:rFonts w:hint="eastAsia" w:ascii="宋体" w:hAnsi="宋体" w:eastAsia="宋体"/>
          <w:sz w:val="23"/>
          <w:szCs w:val="23"/>
        </w:rPr>
        <w:t>二、本次拍租会所提供给竞租人的文件和材料，竞租人应认真阅读，本次拍租活动的内容已于20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4</w:t>
      </w:r>
      <w:r>
        <w:rPr>
          <w:rFonts w:hint="eastAsia" w:ascii="宋体" w:hAnsi="宋体" w:eastAsia="宋体"/>
          <w:sz w:val="23"/>
          <w:szCs w:val="23"/>
        </w:rPr>
        <w:t>月</w:t>
      </w:r>
      <w:r>
        <w:rPr>
          <w:rFonts w:hint="eastAsia" w:ascii="宋体" w:hAnsi="宋体"/>
          <w:sz w:val="23"/>
          <w:szCs w:val="23"/>
          <w:lang w:val="en-US" w:eastAsia="zh-CN"/>
        </w:rPr>
        <w:t>7</w:t>
      </w:r>
      <w:r>
        <w:rPr>
          <w:rFonts w:hint="eastAsia" w:ascii="宋体" w:hAnsi="宋体" w:eastAsia="宋体"/>
          <w:sz w:val="23"/>
          <w:szCs w:val="23"/>
        </w:rPr>
        <w:t>日在宣城市宣州区国有资本运营集团有限公司网</w:t>
      </w:r>
      <w:r>
        <w:rPr>
          <w:rFonts w:hint="eastAsia" w:ascii="宋体" w:hAnsi="宋体"/>
          <w:sz w:val="23"/>
          <w:szCs w:val="23"/>
          <w:lang w:val="en-US" w:eastAsia="zh-CN"/>
        </w:rPr>
        <w:t>站</w:t>
      </w:r>
      <w:r>
        <w:rPr>
          <w:rFonts w:hint="eastAsia" w:ascii="宋体" w:hAnsi="宋体" w:eastAsia="宋体"/>
          <w:sz w:val="23"/>
          <w:szCs w:val="23"/>
        </w:rPr>
        <w:t>（http://www.xzqgz</w:t>
      </w:r>
      <w:r>
        <w:rPr>
          <w:rFonts w:hint="eastAsia" w:ascii="宋体" w:hAnsi="宋体"/>
          <w:sz w:val="23"/>
          <w:szCs w:val="23"/>
          <w:lang w:val="en-US" w:eastAsia="zh-CN"/>
        </w:rPr>
        <w:t xml:space="preserve"> </w:t>
      </w:r>
      <w:r>
        <w:rPr>
          <w:rFonts w:hint="eastAsia" w:ascii="宋体" w:hAnsi="宋体" w:eastAsia="宋体"/>
          <w:sz w:val="23"/>
          <w:szCs w:val="23"/>
        </w:rPr>
        <w:t>jt.</w:t>
      </w:r>
      <w:r>
        <w:rPr>
          <w:rFonts w:hint="eastAsia" w:ascii="宋体" w:hAnsi="宋体"/>
          <w:sz w:val="23"/>
          <w:szCs w:val="23"/>
          <w:lang w:val="en-US" w:eastAsia="zh-CN"/>
        </w:rPr>
        <w:t xml:space="preserve"> </w:t>
      </w:r>
      <w:r>
        <w:rPr>
          <w:rFonts w:hint="eastAsia" w:ascii="宋体" w:hAnsi="宋体" w:eastAsia="宋体"/>
          <w:sz w:val="23"/>
          <w:szCs w:val="23"/>
        </w:rPr>
        <w:t>com）发布《</w:t>
      </w:r>
      <w:r>
        <w:rPr>
          <w:rFonts w:hint="eastAsia" w:ascii="宋体" w:hAnsi="宋体"/>
          <w:sz w:val="23"/>
          <w:szCs w:val="23"/>
          <w:lang w:val="en-US" w:eastAsia="zh-CN"/>
        </w:rPr>
        <w:t>宣城市市区叠嶂中路2间门面房一年有偿经营使用权</w:t>
      </w:r>
      <w:r>
        <w:rPr>
          <w:rFonts w:hint="eastAsia" w:ascii="宋体" w:hAnsi="宋体" w:eastAsia="宋体"/>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widowControl w:val="0"/>
        <w:kinsoku/>
        <w:overflowPunct/>
        <w:topLinePunct w:val="0"/>
        <w:bidi w:val="0"/>
        <w:spacing w:beforeAutospacing="0" w:afterAutospacing="0" w:line="550" w:lineRule="exact"/>
        <w:ind w:right="-85" w:firstLine="460" w:firstLineChars="200"/>
        <w:rPr>
          <w:rFonts w:hint="eastAsia" w:ascii="宋体" w:hAnsi="宋体" w:eastAsia="宋体"/>
          <w:sz w:val="23"/>
          <w:szCs w:val="23"/>
        </w:rPr>
      </w:pPr>
      <w:bookmarkStart w:id="2" w:name="OLE_LINK11"/>
      <w:r>
        <w:rPr>
          <w:rFonts w:hint="eastAsia" w:ascii="宋体" w:hAnsi="宋体" w:eastAsia="宋体"/>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hint="eastAsia" w:ascii="宋体" w:hAnsi="宋体"/>
          <w:sz w:val="24"/>
          <w:szCs w:val="24"/>
        </w:rPr>
        <w:t>根据《中华人民共和国拍卖法》和国际惯例，拍卖师可根据现场情况临时调整加价幅度。</w:t>
      </w:r>
      <w:r>
        <w:rPr>
          <w:rFonts w:hint="eastAsia" w:ascii="宋体" w:hAnsi="宋体"/>
          <w:color w:val="000000"/>
          <w:sz w:val="24"/>
          <w:szCs w:val="24"/>
        </w:rPr>
        <w:t>对超过底价的最高应价，拍卖师连叫三次，如无人再加价，拍卖师以槌击盘以示成交。落槌时拍卖师确认的最高应价者即为竞得人，落槌后任何人举牌应价均无效。</w:t>
      </w:r>
    </w:p>
    <w:bookmarkEnd w:id="2"/>
    <w:p>
      <w:pPr>
        <w:keepNext w:val="0"/>
        <w:keepLines w:val="0"/>
        <w:pageBreakBefore w:val="0"/>
        <w:kinsoku/>
        <w:overflowPunct/>
        <w:topLinePunct w:val="0"/>
        <w:bidi w:val="0"/>
        <w:spacing w:beforeAutospacing="0" w:afterAutospacing="0" w:line="550" w:lineRule="exact"/>
        <w:ind w:firstLine="577" w:firstLineChars="250"/>
        <w:rPr>
          <w:rFonts w:hint="eastAsia" w:ascii="宋体" w:hAnsi="宋体" w:eastAsia="宋体"/>
          <w:b/>
          <w:sz w:val="23"/>
          <w:szCs w:val="23"/>
        </w:rPr>
      </w:pPr>
      <w:r>
        <w:rPr>
          <w:rFonts w:hint="eastAsia" w:ascii="宋体" w:hAnsi="宋体" w:eastAsia="宋体"/>
          <w:b/>
          <w:sz w:val="23"/>
          <w:szCs w:val="23"/>
        </w:rPr>
        <w:t>四、拍租成交后，竞得人不得以任何理由提出退还标的物或拒付标的成交价款，否则，保证金作为违约金不予退还。</w:t>
      </w:r>
    </w:p>
    <w:p>
      <w:pPr>
        <w:keepNext w:val="0"/>
        <w:keepLines w:val="0"/>
        <w:pageBreakBefore w:val="0"/>
        <w:kinsoku/>
        <w:overflowPunct/>
        <w:topLinePunct w:val="0"/>
        <w:bidi w:val="0"/>
        <w:spacing w:beforeAutospacing="0" w:afterAutospacing="0" w:line="550" w:lineRule="exact"/>
        <w:ind w:firstLine="575" w:firstLineChars="250"/>
        <w:rPr>
          <w:rFonts w:hint="eastAsia" w:ascii="宋体" w:hAnsi="宋体" w:eastAsia="宋体"/>
          <w:sz w:val="23"/>
          <w:szCs w:val="23"/>
        </w:rPr>
      </w:pPr>
      <w:r>
        <w:rPr>
          <w:rFonts w:hint="eastAsia" w:ascii="宋体" w:hAnsi="宋体" w:eastAsia="宋体"/>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sz w:val="23"/>
          <w:szCs w:val="23"/>
        </w:rPr>
      </w:pPr>
      <w:bookmarkStart w:id="3" w:name="OLE_LINK14"/>
      <w:bookmarkEnd w:id="3"/>
      <w:r>
        <w:rPr>
          <w:rFonts w:hint="eastAsia" w:ascii="宋体" w:hAnsi="宋体" w:eastAsia="宋体"/>
          <w:sz w:val="23"/>
          <w:szCs w:val="23"/>
        </w:rPr>
        <w:t>六、</w:t>
      </w:r>
      <w:r>
        <w:rPr>
          <w:rFonts w:hint="eastAsia" w:ascii="宋体" w:hAnsi="宋体" w:eastAsia="宋体"/>
          <w:color w:val="000000"/>
          <w:sz w:val="23"/>
          <w:szCs w:val="23"/>
          <w:shd w:val="clear" w:color="auto" w:fill="FFFFFF"/>
        </w:rPr>
        <w:t>拍租</w:t>
      </w:r>
      <w:r>
        <w:rPr>
          <w:rFonts w:hint="eastAsia" w:ascii="宋体" w:hAnsi="宋体"/>
          <w:color w:val="000000"/>
          <w:sz w:val="23"/>
          <w:szCs w:val="23"/>
          <w:shd w:val="clear" w:color="auto" w:fill="FFFFFF"/>
          <w:lang w:val="en-US" w:eastAsia="zh-CN"/>
        </w:rPr>
        <w:t>成交</w:t>
      </w:r>
      <w:r>
        <w:rPr>
          <w:rFonts w:hint="eastAsia" w:ascii="宋体" w:hAnsi="宋体" w:eastAsia="宋体"/>
          <w:color w:val="000000"/>
          <w:sz w:val="23"/>
          <w:szCs w:val="23"/>
          <w:shd w:val="clear" w:color="auto" w:fill="FFFFFF"/>
        </w:rPr>
        <w:t>后，</w:t>
      </w:r>
      <w:r>
        <w:rPr>
          <w:rFonts w:hint="eastAsia" w:ascii="宋体" w:hAnsi="宋体" w:eastAsia="宋体"/>
          <w:sz w:val="23"/>
          <w:szCs w:val="23"/>
        </w:rPr>
        <w:t>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w:t>
      </w:r>
      <w:r>
        <w:rPr>
          <w:rFonts w:hint="eastAsia" w:ascii="宋体" w:hAnsi="宋体"/>
          <w:sz w:val="23"/>
          <w:szCs w:val="23"/>
          <w:lang w:val="en-US" w:eastAsia="zh-CN"/>
        </w:rPr>
        <w:t>第一年成交价款（</w:t>
      </w:r>
      <w:r>
        <w:rPr>
          <w:rFonts w:hint="eastAsia" w:ascii="宋体" w:hAnsi="宋体"/>
          <w:color w:val="000000"/>
          <w:sz w:val="23"/>
          <w:szCs w:val="23"/>
          <w:shd w:val="clear" w:color="auto" w:fill="FFFFFF"/>
        </w:rPr>
        <w:t>由安徽金马拍卖有限公司转至出租方账户等额冲抵</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不计息</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rPr>
        <w:t>第一年租金</w:t>
      </w:r>
      <w:r>
        <w:rPr>
          <w:rFonts w:hint="eastAsia" w:ascii="宋体" w:hAnsi="宋体"/>
          <w:sz w:val="23"/>
          <w:szCs w:val="23"/>
          <w:lang w:val="en-US" w:eastAsia="zh-CN"/>
        </w:rPr>
        <w:t>）合同履约</w:t>
      </w:r>
      <w:r>
        <w:rPr>
          <w:rFonts w:hint="eastAsia" w:ascii="宋体" w:hAnsi="宋体" w:eastAsia="宋体"/>
          <w:sz w:val="23"/>
          <w:szCs w:val="23"/>
        </w:rPr>
        <w:t>保证金</w:t>
      </w:r>
      <w:r>
        <w:rPr>
          <w:rFonts w:hint="eastAsia" w:ascii="宋体" w:hAnsi="宋体"/>
          <w:sz w:val="23"/>
          <w:szCs w:val="23"/>
          <w:lang w:eastAsia="zh-CN"/>
        </w:rPr>
        <w:t>（</w:t>
      </w:r>
      <w:r>
        <w:rPr>
          <w:rFonts w:hint="eastAsia" w:ascii="宋体" w:hAnsi="宋体"/>
          <w:sz w:val="23"/>
          <w:szCs w:val="23"/>
          <w:lang w:val="en-US" w:eastAsia="zh-CN"/>
        </w:rPr>
        <w:t>含水电押金</w:t>
      </w:r>
      <w:r>
        <w:rPr>
          <w:rFonts w:hint="eastAsia" w:ascii="宋体" w:hAnsi="宋体"/>
          <w:sz w:val="23"/>
          <w:szCs w:val="23"/>
          <w:lang w:eastAsia="zh-CN"/>
        </w:rPr>
        <w:t>）</w:t>
      </w:r>
      <w:r>
        <w:rPr>
          <w:rFonts w:hint="eastAsia" w:ascii="宋体" w:hAnsi="宋体" w:eastAsia="宋体"/>
          <w:sz w:val="23"/>
          <w:szCs w:val="23"/>
        </w:rPr>
        <w:t>。委托人（出租方）协助竞得人办理竞得标的的交接手续。竞得人逾期不交清款项视同违约，</w:t>
      </w:r>
      <w:r>
        <w:rPr>
          <w:rFonts w:hint="eastAsia" w:ascii="宋体" w:hAnsi="宋体"/>
          <w:sz w:val="23"/>
          <w:szCs w:val="23"/>
          <w:lang w:val="en-US" w:eastAsia="zh-CN"/>
        </w:rPr>
        <w:t>竞租</w:t>
      </w:r>
      <w:r>
        <w:rPr>
          <w:rFonts w:hint="eastAsia" w:ascii="宋体" w:hAnsi="宋体" w:eastAsia="宋体"/>
          <w:sz w:val="23"/>
          <w:szCs w:val="23"/>
        </w:rPr>
        <w:t>保证金作为违约金不予退还。拍卖人与出租方根据《中华人民共和国拍卖法》第三十九条规定依法进行再次拍租，拍租标的再行拍租的，原竞得人应当支付第一次拍租中本人</w:t>
      </w:r>
      <w:r>
        <w:rPr>
          <w:rFonts w:hint="eastAsia" w:ascii="宋体" w:hAnsi="宋体"/>
          <w:sz w:val="23"/>
          <w:szCs w:val="23"/>
          <w:lang w:val="en-US" w:eastAsia="zh-CN"/>
        </w:rPr>
        <w:t>及委托人（出租方）</w:t>
      </w:r>
      <w:r>
        <w:rPr>
          <w:rFonts w:hint="eastAsia" w:ascii="宋体" w:hAnsi="宋体" w:eastAsia="宋体"/>
          <w:sz w:val="23"/>
          <w:szCs w:val="23"/>
        </w:rPr>
        <w:t>应当支付的佣金</w:t>
      </w:r>
      <w:r>
        <w:rPr>
          <w:rFonts w:hint="eastAsia" w:ascii="宋体" w:hAnsi="宋体"/>
          <w:sz w:val="23"/>
          <w:szCs w:val="23"/>
          <w:lang w:eastAsia="zh-CN"/>
        </w:rPr>
        <w:t>，</w:t>
      </w:r>
      <w:r>
        <w:rPr>
          <w:rFonts w:hint="eastAsia" w:ascii="宋体" w:hAnsi="宋体" w:eastAsia="宋体"/>
          <w:sz w:val="23"/>
          <w:szCs w:val="23"/>
        </w:rPr>
        <w:t>再行拍租的价款低于原拍租价款的，原竞得人应当补足差额。</w:t>
      </w:r>
    </w:p>
    <w:p>
      <w:pPr>
        <w:keepNext w:val="0"/>
        <w:keepLines w:val="0"/>
        <w:pageBreakBefore w:val="0"/>
        <w:kinsoku/>
        <w:overflowPunct/>
        <w:topLinePunct w:val="0"/>
        <w:bidi w:val="0"/>
        <w:spacing w:beforeAutospacing="0" w:afterAutospacing="0" w:line="550" w:lineRule="exact"/>
        <w:ind w:firstLine="345" w:firstLineChars="150"/>
        <w:rPr>
          <w:rFonts w:hint="eastAsia" w:ascii="宋体" w:hAnsi="宋体" w:eastAsia="宋体"/>
          <w:sz w:val="23"/>
          <w:szCs w:val="23"/>
        </w:rPr>
      </w:pPr>
      <w:r>
        <w:rPr>
          <w:rFonts w:hint="eastAsia" w:ascii="宋体" w:hAnsi="宋体" w:eastAsia="宋体"/>
          <w:sz w:val="23"/>
          <w:szCs w:val="23"/>
        </w:rPr>
        <w:t xml:space="preserve"> 七、标的情况：</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kern w:val="2"/>
          <w:sz w:val="23"/>
          <w:szCs w:val="23"/>
          <w:lang w:val="en-US" w:eastAsia="zh-CN" w:bidi="ar-SA"/>
        </w:rPr>
      </w:pPr>
      <w:r>
        <w:rPr>
          <w:rFonts w:hint="eastAsia" w:ascii="宋体" w:hAnsi="宋体"/>
          <w:sz w:val="23"/>
          <w:szCs w:val="23"/>
          <w:lang w:eastAsia="zh-CN"/>
        </w:rPr>
        <w:t>宣城市市区叠嶂中路</w:t>
      </w:r>
      <w:r>
        <w:rPr>
          <w:rFonts w:hint="eastAsia" w:ascii="宋体" w:hAnsi="宋体"/>
          <w:sz w:val="23"/>
          <w:szCs w:val="23"/>
          <w:lang w:val="en-US" w:eastAsia="zh-CN"/>
        </w:rPr>
        <w:t>2</w:t>
      </w:r>
      <w:r>
        <w:rPr>
          <w:rFonts w:hint="eastAsia" w:ascii="宋体" w:hAnsi="宋体"/>
          <w:sz w:val="23"/>
          <w:szCs w:val="23"/>
          <w:lang w:eastAsia="zh-CN"/>
        </w:rPr>
        <w:t>间门面房</w:t>
      </w:r>
      <w:r>
        <w:rPr>
          <w:rFonts w:hint="eastAsia" w:ascii="宋体" w:hAnsi="宋体"/>
          <w:sz w:val="23"/>
          <w:szCs w:val="23"/>
          <w:lang w:val="en-US" w:eastAsia="zh-CN"/>
        </w:rPr>
        <w:t>一年有</w:t>
      </w:r>
      <w:r>
        <w:rPr>
          <w:rFonts w:hint="eastAsia" w:ascii="宋体" w:hAnsi="宋体"/>
          <w:sz w:val="23"/>
          <w:szCs w:val="23"/>
          <w:lang w:eastAsia="zh-CN"/>
        </w:rPr>
        <w:t>偿经营使用权</w:t>
      </w:r>
      <w:r>
        <w:rPr>
          <w:rFonts w:hint="eastAsia" w:ascii="宋体" w:hAnsi="宋体" w:eastAsia="宋体"/>
          <w:sz w:val="23"/>
          <w:szCs w:val="23"/>
          <w:lang w:val="en-US" w:eastAsia="zh-CN"/>
        </w:rPr>
        <w:t>，</w:t>
      </w:r>
      <w:r>
        <w:rPr>
          <w:rFonts w:hint="eastAsia" w:ascii="宋体" w:hAnsi="宋体" w:eastAsia="宋体"/>
          <w:kern w:val="2"/>
          <w:sz w:val="23"/>
          <w:szCs w:val="23"/>
          <w:lang w:val="en-US" w:eastAsia="zh-CN" w:bidi="ar-SA"/>
        </w:rPr>
        <w:t>标的具体名称、位置、面积、</w:t>
      </w:r>
      <w:r>
        <w:rPr>
          <w:rFonts w:hint="eastAsia" w:ascii="宋体" w:hAnsi="宋体"/>
          <w:kern w:val="2"/>
          <w:sz w:val="23"/>
          <w:szCs w:val="23"/>
          <w:lang w:val="en-US" w:eastAsia="zh-CN" w:bidi="ar-SA"/>
        </w:rPr>
        <w:t>出租年限、</w:t>
      </w:r>
      <w:r>
        <w:rPr>
          <w:rFonts w:hint="eastAsia" w:ascii="宋体" w:hAnsi="宋体" w:eastAsia="宋体"/>
          <w:kern w:val="2"/>
          <w:sz w:val="23"/>
          <w:szCs w:val="23"/>
          <w:lang w:val="en-US" w:eastAsia="zh-CN" w:bidi="ar-SA"/>
        </w:rPr>
        <w:t>年租金详见下表。</w:t>
      </w:r>
    </w:p>
    <w:tbl>
      <w:tblPr>
        <w:tblStyle w:val="15"/>
        <w:tblW w:w="9558"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8"/>
        <w:gridCol w:w="2675"/>
        <w:gridCol w:w="755"/>
        <w:gridCol w:w="1517"/>
        <w:gridCol w:w="1294"/>
        <w:gridCol w:w="1391"/>
        <w:gridCol w:w="1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538"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序号</w:t>
            </w:r>
          </w:p>
        </w:tc>
        <w:tc>
          <w:tcPr>
            <w:tcW w:w="2675"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标的位置及名称</w:t>
            </w:r>
          </w:p>
        </w:tc>
        <w:tc>
          <w:tcPr>
            <w:tcW w:w="755" w:type="dxa"/>
            <w:vAlign w:val="center"/>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租赁用途</w:t>
            </w:r>
          </w:p>
        </w:tc>
        <w:tc>
          <w:tcPr>
            <w:tcW w:w="1517"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建筑面积</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（平方米）</w:t>
            </w:r>
          </w:p>
        </w:tc>
        <w:tc>
          <w:tcPr>
            <w:tcW w:w="1294" w:type="dxa"/>
            <w:vAlign w:val="top"/>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出租</w:t>
            </w:r>
          </w:p>
          <w:p>
            <w:pPr>
              <w:pStyle w:val="14"/>
              <w:spacing w:beforeAutospacing="0" w:afterAutospacing="0" w:line="500" w:lineRule="exact"/>
              <w:jc w:val="center"/>
              <w:rPr>
                <w:rFonts w:hint="default" w:ascii="宋体" w:hAnsi="宋体" w:eastAsia="宋体"/>
                <w:color w:val="000000"/>
                <w:sz w:val="23"/>
                <w:szCs w:val="23"/>
                <w:lang w:val="en-US" w:eastAsia="zh-CN"/>
              </w:rPr>
            </w:pPr>
            <w:r>
              <w:rPr>
                <w:rFonts w:hint="eastAsia" w:ascii="宋体" w:hAnsi="宋体"/>
                <w:color w:val="000000"/>
                <w:sz w:val="23"/>
                <w:szCs w:val="23"/>
                <w:lang w:val="en-US" w:eastAsia="zh-CN"/>
              </w:rPr>
              <w:t>年限</w:t>
            </w:r>
          </w:p>
        </w:tc>
        <w:tc>
          <w:tcPr>
            <w:tcW w:w="1391"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年租金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（元/年）</w:t>
            </w:r>
          </w:p>
        </w:tc>
        <w:tc>
          <w:tcPr>
            <w:tcW w:w="1388"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竞租保证</w:t>
            </w:r>
            <w:r>
              <w:rPr>
                <w:rFonts w:hint="eastAsia" w:ascii="宋体" w:hAnsi="宋体"/>
                <w:color w:val="000000"/>
                <w:sz w:val="23"/>
                <w:szCs w:val="23"/>
                <w:lang w:val="en-US" w:eastAsia="zh-CN"/>
              </w:rPr>
              <w:t>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w:t>
            </w:r>
          </w:p>
        </w:tc>
        <w:tc>
          <w:tcPr>
            <w:tcW w:w="267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叠嶂中路</w:t>
            </w:r>
            <w:r>
              <w:rPr>
                <w:rFonts w:hint="eastAsia" w:ascii="宋体" w:hAnsi="宋体" w:cs="宋体"/>
                <w:i w:val="0"/>
                <w:iCs w:val="0"/>
                <w:color w:val="000000"/>
                <w:kern w:val="0"/>
                <w:sz w:val="24"/>
                <w:szCs w:val="24"/>
                <w:u w:val="none"/>
                <w:lang w:val="en-US" w:eastAsia="zh-CN" w:bidi="ar"/>
              </w:rPr>
              <w:t>48</w:t>
            </w:r>
            <w:r>
              <w:rPr>
                <w:rFonts w:hint="eastAsia" w:ascii="宋体" w:hAnsi="宋体" w:eastAsia="宋体" w:cs="宋体"/>
                <w:i w:val="0"/>
                <w:iCs w:val="0"/>
                <w:color w:val="000000"/>
                <w:kern w:val="0"/>
                <w:sz w:val="24"/>
                <w:szCs w:val="24"/>
                <w:u w:val="none"/>
                <w:lang w:val="en-US" w:eastAsia="zh-CN" w:bidi="ar"/>
              </w:rPr>
              <w:t>号</w:t>
            </w:r>
            <w:r>
              <w:rPr>
                <w:rFonts w:hint="eastAsia" w:ascii="宋体" w:hAnsi="宋体" w:cs="宋体"/>
                <w:i w:val="0"/>
                <w:iCs w:val="0"/>
                <w:color w:val="000000"/>
                <w:kern w:val="0"/>
                <w:sz w:val="24"/>
                <w:szCs w:val="24"/>
                <w:u w:val="none"/>
                <w:lang w:val="en-US" w:eastAsia="zh-CN" w:bidi="ar"/>
              </w:rPr>
              <w:t>2间</w:t>
            </w:r>
          </w:p>
          <w:p>
            <w:pPr>
              <w:keepNext w:val="0"/>
              <w:keepLines w:val="0"/>
              <w:widowControl/>
              <w:suppressLineNumbers w:val="0"/>
              <w:jc w:val="center"/>
              <w:textAlignment w:val="center"/>
              <w:rPr>
                <w:rFonts w:hint="default" w:ascii="宋体" w:hAnsi="宋体"/>
                <w:color w:val="000000"/>
                <w:kern w:val="0"/>
                <w:sz w:val="23"/>
                <w:szCs w:val="23"/>
                <w:shd w:val="clear" w:color="auto" w:fill="FFFFFF"/>
                <w:lang w:val="en-US" w:eastAsia="zh-CN" w:bidi="ar-SA"/>
              </w:rPr>
            </w:pPr>
            <w:r>
              <w:rPr>
                <w:rFonts w:hint="eastAsia" w:ascii="宋体" w:hAnsi="宋体" w:cs="宋体"/>
                <w:i w:val="0"/>
                <w:iCs w:val="0"/>
                <w:color w:val="000000"/>
                <w:kern w:val="0"/>
                <w:sz w:val="24"/>
                <w:szCs w:val="24"/>
                <w:u w:val="none"/>
                <w:lang w:val="en-US" w:eastAsia="zh-CN" w:bidi="ar"/>
              </w:rPr>
              <w:t>门面房</w:t>
            </w:r>
          </w:p>
        </w:tc>
        <w:tc>
          <w:tcPr>
            <w:tcW w:w="755"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default" w:ascii="宋体" w:hAnsi="宋体"/>
                <w:color w:val="000000"/>
                <w:kern w:val="0"/>
                <w:sz w:val="23"/>
                <w:szCs w:val="23"/>
                <w:shd w:val="clear" w:color="auto" w:fill="FFFFFF"/>
                <w:lang w:val="en-US" w:eastAsia="zh-CN" w:bidi="ar-SA"/>
              </w:rPr>
            </w:pPr>
            <w:r>
              <w:rPr>
                <w:rFonts w:hint="eastAsia" w:ascii="宋体" w:hAnsi="宋体" w:cs="宋体"/>
                <w:i w:val="0"/>
                <w:iCs w:val="0"/>
                <w:color w:val="000000"/>
                <w:kern w:val="0"/>
                <w:sz w:val="24"/>
                <w:szCs w:val="24"/>
                <w:u w:val="none"/>
                <w:lang w:val="en-US" w:eastAsia="zh-CN" w:bidi="ar"/>
              </w:rPr>
              <w:t>72.00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 xml:space="preserve">  1 年</w:t>
            </w:r>
          </w:p>
        </w:tc>
        <w:tc>
          <w:tcPr>
            <w:tcW w:w="1391" w:type="dxa"/>
            <w:vAlign w:val="center"/>
          </w:tcPr>
          <w:p>
            <w:pPr>
              <w:keepNext w:val="0"/>
              <w:keepLines w:val="0"/>
              <w:widowControl/>
              <w:suppressLineNumbers w:val="0"/>
              <w:jc w:val="center"/>
              <w:textAlignment w:val="center"/>
              <w:rPr>
                <w:rFonts w:hint="default" w:ascii="宋体" w:hAnsi="宋体"/>
                <w:color w:val="000000"/>
                <w:kern w:val="0"/>
                <w:sz w:val="23"/>
                <w:szCs w:val="23"/>
                <w:shd w:val="clear" w:color="auto" w:fill="FFFFFF"/>
                <w:lang w:val="en-US" w:eastAsia="zh-CN" w:bidi="ar-SA"/>
              </w:rPr>
            </w:pPr>
            <w:r>
              <w:rPr>
                <w:rFonts w:hint="eastAsia" w:ascii="宋体" w:hAnsi="宋体" w:cs="宋体"/>
                <w:i w:val="0"/>
                <w:iCs w:val="0"/>
                <w:color w:val="000000"/>
                <w:kern w:val="0"/>
                <w:sz w:val="24"/>
                <w:szCs w:val="24"/>
                <w:u w:val="none"/>
                <w:lang w:val="en-US" w:eastAsia="zh-CN" w:bidi="ar"/>
              </w:rPr>
              <w:t>116640.00</w:t>
            </w:r>
          </w:p>
        </w:tc>
        <w:tc>
          <w:tcPr>
            <w:tcW w:w="1388" w:type="dxa"/>
            <w:vAlign w:val="center"/>
          </w:tcPr>
          <w:p>
            <w:pPr>
              <w:keepNext w:val="0"/>
              <w:keepLines w:val="0"/>
              <w:widowControl/>
              <w:suppressLineNumbers w:val="0"/>
              <w:jc w:val="center"/>
              <w:textAlignment w:val="center"/>
              <w:rPr>
                <w:rFonts w:hint="default" w:ascii="宋体" w:hAnsi="宋体"/>
                <w:color w:val="000000"/>
                <w:kern w:val="0"/>
                <w:sz w:val="23"/>
                <w:szCs w:val="23"/>
                <w:shd w:val="clear" w:color="auto" w:fill="FFFFFF"/>
                <w:lang w:val="en-US" w:eastAsia="zh-CN" w:bidi="ar-SA"/>
              </w:rPr>
            </w:pPr>
            <w:r>
              <w:rPr>
                <w:rFonts w:hint="eastAsia" w:ascii="宋体" w:hAnsi="宋体" w:cs="宋体"/>
                <w:i w:val="0"/>
                <w:iCs w:val="0"/>
                <w:color w:val="000000"/>
                <w:kern w:val="0"/>
                <w:sz w:val="24"/>
                <w:szCs w:val="24"/>
                <w:u w:val="none"/>
                <w:lang w:val="en-US" w:eastAsia="zh-CN" w:bidi="ar"/>
              </w:rPr>
              <w:t>116640.00</w:t>
            </w:r>
          </w:p>
        </w:tc>
      </w:tr>
    </w:tbl>
    <w:p>
      <w:pPr>
        <w:pStyle w:val="6"/>
        <w:keepNext w:val="0"/>
        <w:keepLines w:val="0"/>
        <w:pageBreakBefore w:val="0"/>
        <w:kinsoku/>
        <w:overflowPunct/>
        <w:topLinePunct w:val="0"/>
        <w:bidi w:val="0"/>
        <w:spacing w:beforeAutospacing="0" w:afterAutospacing="0" w:line="550" w:lineRule="exact"/>
        <w:ind w:left="0" w:leftChars="0" w:firstLine="460" w:firstLineChars="200"/>
        <w:rPr>
          <w:rFonts w:hint="eastAsia" w:ascii="宋体" w:hAnsi="宋体" w:eastAsia="宋体"/>
          <w:sz w:val="23"/>
          <w:szCs w:val="23"/>
        </w:rPr>
      </w:pPr>
      <w:r>
        <w:rPr>
          <w:rFonts w:hint="eastAsia" w:ascii="宋体" w:hAnsi="宋体" w:eastAsia="宋体"/>
          <w:sz w:val="23"/>
          <w:szCs w:val="23"/>
        </w:rPr>
        <w:t>八、标的现状及交付等约定：</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b/>
          <w:bCs/>
          <w:color w:val="000000"/>
          <w:sz w:val="23"/>
          <w:szCs w:val="23"/>
          <w:shd w:val="clear" w:color="auto" w:fill="FFFFFF"/>
          <w:lang w:val="en-US" w:eastAsia="zh-CN"/>
        </w:rPr>
      </w:pPr>
      <w:r>
        <w:rPr>
          <w:rFonts w:hint="eastAsia" w:ascii="宋体" w:hAnsi="宋体" w:eastAsia="宋体"/>
          <w:b/>
          <w:bCs/>
          <w:color w:val="000000"/>
          <w:sz w:val="23"/>
          <w:szCs w:val="23"/>
          <w:shd w:val="clear" w:color="auto" w:fill="FFFFFF"/>
          <w:lang w:val="en-US" w:eastAsia="zh-CN"/>
        </w:rPr>
        <w:t>3、</w:t>
      </w:r>
      <w:r>
        <w:rPr>
          <w:rFonts w:hint="eastAsia" w:ascii="宋体" w:hAnsi="宋体" w:eastAsia="宋体"/>
          <w:b/>
          <w:bCs/>
          <w:color w:val="000000"/>
          <w:sz w:val="23"/>
          <w:szCs w:val="23"/>
          <w:shd w:val="clear" w:color="auto" w:fill="FFFFFF"/>
        </w:rPr>
        <w:t>本次</w:t>
      </w:r>
      <w:r>
        <w:rPr>
          <w:rFonts w:hint="eastAsia" w:ascii="宋体" w:hAnsi="宋体" w:eastAsia="宋体"/>
          <w:b/>
          <w:bCs/>
          <w:color w:val="000000"/>
          <w:sz w:val="23"/>
          <w:szCs w:val="23"/>
          <w:shd w:val="clear" w:color="auto" w:fill="FFFFFF"/>
          <w:lang w:val="en-US" w:eastAsia="zh-CN"/>
        </w:rPr>
        <w:t>拍租</w:t>
      </w:r>
      <w:r>
        <w:rPr>
          <w:rFonts w:hint="eastAsia" w:ascii="宋体" w:hAnsi="宋体" w:eastAsia="宋体"/>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i w:val="0"/>
          <w:color w:val="000000"/>
          <w:spacing w:val="0"/>
          <w:sz w:val="23"/>
          <w:szCs w:val="23"/>
          <w:shd w:val="clear" w:color="auto" w:fill="FFFFFF"/>
          <w:lang w:val="en-US" w:eastAsia="zh-CN"/>
        </w:rPr>
      </w:pPr>
      <w:r>
        <w:rPr>
          <w:rFonts w:hint="eastAsia" w:ascii="宋体" w:hAnsi="宋体"/>
          <w:i w:val="0"/>
          <w:color w:val="000000"/>
          <w:spacing w:val="0"/>
          <w:sz w:val="23"/>
          <w:szCs w:val="23"/>
          <w:shd w:val="clear" w:color="auto" w:fill="FFFFFF"/>
          <w:lang w:val="en-US" w:eastAsia="zh-CN"/>
        </w:rPr>
        <w:t>4</w:t>
      </w:r>
      <w:r>
        <w:rPr>
          <w:rFonts w:hint="eastAsia" w:ascii="宋体" w:hAnsi="宋体" w:eastAsia="宋体"/>
          <w:color w:val="000000"/>
          <w:sz w:val="23"/>
          <w:szCs w:val="23"/>
          <w:shd w:val="clear" w:color="auto" w:fill="FFFFFF"/>
          <w:lang w:val="en-US" w:eastAsia="zh-CN"/>
        </w:rPr>
        <w:t>、</w:t>
      </w:r>
      <w:r>
        <w:rPr>
          <w:rFonts w:hint="eastAsia" w:ascii="宋体" w:hAnsi="宋体" w:eastAsia="宋体"/>
          <w:color w:val="000000"/>
          <w:sz w:val="23"/>
          <w:szCs w:val="23"/>
          <w:shd w:val="clear" w:color="auto" w:fill="FFFFFF"/>
        </w:rPr>
        <w:t>标的面积仅供参考，具体以交付时的面积为准。</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color w:val="000000"/>
          <w:sz w:val="23"/>
          <w:szCs w:val="23"/>
          <w:shd w:val="clear" w:color="auto" w:fill="FFFFFF"/>
          <w:lang w:val="en-US" w:eastAsia="zh-CN"/>
        </w:rPr>
      </w:pPr>
      <w:r>
        <w:rPr>
          <w:rFonts w:hint="eastAsia"/>
          <w:color w:val="000000"/>
          <w:sz w:val="23"/>
          <w:szCs w:val="23"/>
          <w:shd w:val="clear" w:color="auto" w:fill="FFFFFF"/>
          <w:lang w:val="en-US" w:eastAsia="zh-CN"/>
        </w:rPr>
        <w:t>5</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拍租成交后竞得人应在5日内交清应承担的成交价的1%的佣金（佣金支付到拍卖人账户），公示期结束后3日内持《拍租成交确认书》到出租方签订《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租赁合同》并交清第一年成交价款及</w:t>
      </w:r>
      <w:r>
        <w:rPr>
          <w:rFonts w:hint="eastAsia"/>
          <w:sz w:val="23"/>
          <w:szCs w:val="23"/>
          <w:lang w:val="en-US" w:eastAsia="zh-CN"/>
        </w:rPr>
        <w:t>合同履约</w:t>
      </w:r>
      <w:r>
        <w:rPr>
          <w:rFonts w:hint="eastAsia" w:ascii="宋体" w:hAnsi="宋体" w:eastAsia="宋体"/>
          <w:sz w:val="23"/>
          <w:szCs w:val="23"/>
        </w:rPr>
        <w:t>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ascii="宋体" w:hAnsi="宋体" w:eastAsia="宋体"/>
          <w:color w:val="000000"/>
          <w:sz w:val="23"/>
          <w:szCs w:val="23"/>
          <w:shd w:val="clear" w:color="auto" w:fill="FFFFFF"/>
        </w:rPr>
        <w:t>。</w:t>
      </w:r>
    </w:p>
    <w:p>
      <w:pPr>
        <w:spacing w:beforeAutospacing="0" w:afterAutospacing="0" w:line="500" w:lineRule="exact"/>
        <w:ind w:firstLine="460" w:firstLineChars="200"/>
        <w:rPr>
          <w:rFonts w:hint="eastAsia" w:ascii="宋体" w:hAnsi="宋体"/>
          <w:color w:val="000000"/>
          <w:sz w:val="23"/>
          <w:szCs w:val="23"/>
          <w:shd w:val="clear" w:color="auto" w:fill="FFFFFF"/>
        </w:rPr>
      </w:pPr>
      <w:r>
        <w:rPr>
          <w:rFonts w:hint="eastAsia" w:ascii="宋体" w:hAnsi="宋体"/>
          <w:color w:val="000000"/>
          <w:sz w:val="23"/>
          <w:szCs w:val="23"/>
          <w:shd w:val="clear" w:color="auto" w:fill="FFFFFF"/>
          <w:lang w:val="en-US" w:eastAsia="zh-CN"/>
        </w:rPr>
        <w:t>6、本次拍租的标的已租赁，租期到2023年4月9日。</w:t>
      </w:r>
      <w:r>
        <w:rPr>
          <w:rFonts w:hint="eastAsia" w:ascii="宋体" w:hAnsi="宋体" w:eastAsia="宋体"/>
          <w:i w:val="0"/>
          <w:color w:val="000000"/>
          <w:spacing w:val="0"/>
          <w:sz w:val="23"/>
          <w:szCs w:val="23"/>
          <w:shd w:val="clear" w:color="auto" w:fill="FFFFFF"/>
        </w:rPr>
        <w:t>原承租人</w:t>
      </w:r>
      <w:r>
        <w:rPr>
          <w:rFonts w:hint="eastAsia" w:ascii="宋体" w:hAnsi="宋体" w:eastAsia="宋体"/>
          <w:i w:val="0"/>
          <w:color w:val="000000"/>
          <w:spacing w:val="0"/>
          <w:sz w:val="23"/>
          <w:szCs w:val="23"/>
          <w:shd w:val="clear" w:color="auto" w:fill="FFFFFF"/>
          <w:lang w:val="en-US" w:eastAsia="zh-CN"/>
        </w:rPr>
        <w:t>在同等条件下享有优先承租权，原承租人</w:t>
      </w:r>
      <w:r>
        <w:rPr>
          <w:rFonts w:hint="eastAsia" w:ascii="宋体" w:hAnsi="宋体" w:eastAsia="宋体"/>
          <w:i w:val="0"/>
          <w:color w:val="000000"/>
          <w:spacing w:val="0"/>
          <w:sz w:val="23"/>
          <w:szCs w:val="23"/>
          <w:shd w:val="clear" w:color="auto" w:fill="FFFFFF"/>
        </w:rPr>
        <w:t>未报名或未按时出席</w:t>
      </w:r>
      <w:r>
        <w:rPr>
          <w:rFonts w:hint="eastAsia" w:ascii="宋体" w:hAnsi="宋体" w:eastAsia="宋体"/>
          <w:i w:val="0"/>
          <w:color w:val="000000"/>
          <w:spacing w:val="0"/>
          <w:sz w:val="23"/>
          <w:szCs w:val="23"/>
          <w:shd w:val="clear" w:color="auto" w:fill="FFFFFF"/>
          <w:lang w:val="en-US" w:eastAsia="zh-CN"/>
        </w:rPr>
        <w:t>拍租</w:t>
      </w:r>
      <w:r>
        <w:rPr>
          <w:rFonts w:hint="eastAsia" w:ascii="宋体" w:hAnsi="宋体" w:eastAsia="宋体"/>
          <w:i w:val="0"/>
          <w:color w:val="000000"/>
          <w:spacing w:val="0"/>
          <w:sz w:val="23"/>
          <w:szCs w:val="23"/>
          <w:shd w:val="clear" w:color="auto" w:fill="FFFFFF"/>
        </w:rPr>
        <w:t>会，视为原承租人自动放弃优先承租权。</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shd w:val="clear" w:color="auto" w:fill="FFFFFF"/>
          <w:lang w:val="en-US" w:eastAsia="zh-CN"/>
        </w:rPr>
      </w:pPr>
      <w:r>
        <w:rPr>
          <w:rFonts w:hint="eastAsia" w:ascii="宋体" w:hAnsi="宋体"/>
          <w:color w:val="000000"/>
          <w:sz w:val="23"/>
          <w:szCs w:val="23"/>
          <w:shd w:val="clear" w:color="auto" w:fill="FFFFFF"/>
          <w:lang w:val="en-US" w:eastAsia="zh-CN"/>
        </w:rPr>
        <w:t>7</w:t>
      </w:r>
      <w:r>
        <w:rPr>
          <w:rFonts w:hint="eastAsia" w:ascii="宋体" w:hAnsi="宋体" w:eastAsia="宋体"/>
          <w:color w:val="000000"/>
          <w:sz w:val="23"/>
          <w:szCs w:val="23"/>
          <w:shd w:val="clear" w:color="auto" w:fill="FFFFFF"/>
        </w:rPr>
        <w:t>、竞得人在租赁期间</w:t>
      </w:r>
      <w:r>
        <w:rPr>
          <w:rFonts w:hint="eastAsia" w:ascii="宋体" w:hAnsi="宋体"/>
          <w:color w:val="000000"/>
          <w:sz w:val="23"/>
          <w:szCs w:val="23"/>
          <w:shd w:val="clear" w:color="auto" w:fill="FFFFFF"/>
        </w:rPr>
        <w:t>未经出租方书面同意不得转租房屋</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消防报审由竞得人自行负责，如未获得消防审验影响经营，不得向出租人要求赔偿或补偿。</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sz w:val="23"/>
          <w:szCs w:val="23"/>
          <w:lang w:val="en-US" w:eastAsia="zh-CN"/>
        </w:rPr>
      </w:pPr>
      <w:r>
        <w:rPr>
          <w:rFonts w:hint="eastAsia"/>
          <w:sz w:val="23"/>
          <w:szCs w:val="23"/>
          <w:lang w:val="en-US" w:eastAsia="zh-CN"/>
        </w:rPr>
        <w:t>8</w:t>
      </w:r>
      <w:r>
        <w:rPr>
          <w:rFonts w:hint="eastAsia" w:ascii="宋体" w:hAnsi="宋体" w:eastAsia="宋体"/>
          <w:sz w:val="23"/>
          <w:szCs w:val="23"/>
        </w:rPr>
        <w:t>、拍租成交后，竞得人与出租方签订《房屋租赁合同》中约定合同履约保证金</w:t>
      </w:r>
      <w:r>
        <w:rPr>
          <w:rFonts w:hint="eastAsia"/>
          <w:sz w:val="23"/>
          <w:szCs w:val="23"/>
          <w:lang w:eastAsia="zh-CN"/>
        </w:rPr>
        <w:t>（</w:t>
      </w:r>
      <w:r>
        <w:rPr>
          <w:rFonts w:hint="eastAsia"/>
          <w:sz w:val="23"/>
          <w:szCs w:val="23"/>
          <w:lang w:val="en-US" w:eastAsia="zh-CN"/>
        </w:rPr>
        <w:t>含</w:t>
      </w:r>
      <w:r>
        <w:rPr>
          <w:rFonts w:hint="eastAsia" w:ascii="宋体" w:hAnsi="宋体" w:eastAsia="宋体"/>
          <w:sz w:val="23"/>
          <w:szCs w:val="23"/>
        </w:rPr>
        <w:t>水电押金</w:t>
      </w:r>
      <w:r>
        <w:rPr>
          <w:rFonts w:hint="eastAsia"/>
          <w:sz w:val="23"/>
          <w:szCs w:val="23"/>
          <w:lang w:eastAsia="zh-CN"/>
        </w:rPr>
        <w:t>）</w:t>
      </w:r>
      <w:r>
        <w:rPr>
          <w:rFonts w:hint="eastAsia" w:ascii="宋体" w:hAnsi="宋体" w:eastAsia="宋体"/>
          <w:sz w:val="23"/>
          <w:szCs w:val="23"/>
        </w:rPr>
        <w:t>。租赁期满，经出租方验收合格后，合同履约保证金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sz w:val="23"/>
          <w:szCs w:val="23"/>
          <w:lang w:val="en-US" w:eastAsia="zh-CN"/>
        </w:rPr>
        <w:t>除抵扣应由承租人承担的租金、费用以及承租人应承担的违约赔偿责任外，剩余部分</w:t>
      </w:r>
      <w:r>
        <w:rPr>
          <w:rFonts w:hint="eastAsia" w:ascii="宋体" w:hAnsi="宋体" w:eastAsia="宋体"/>
          <w:sz w:val="23"/>
          <w:szCs w:val="23"/>
        </w:rPr>
        <w:t>由出租方退还（不计息）给竞得人。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color w:val="000000"/>
          <w:sz w:val="23"/>
          <w:szCs w:val="23"/>
          <w:lang w:val="en-US" w:eastAsia="zh-CN"/>
        </w:rPr>
      </w:pPr>
      <w:r>
        <w:rPr>
          <w:rFonts w:hint="eastAsia" w:ascii="宋体" w:hAnsi="宋体"/>
          <w:color w:val="000000"/>
          <w:sz w:val="23"/>
          <w:szCs w:val="23"/>
          <w:lang w:val="en-US" w:eastAsia="zh-CN"/>
        </w:rPr>
        <w:t>9</w:t>
      </w:r>
      <w:r>
        <w:rPr>
          <w:rFonts w:hint="eastAsia" w:ascii="宋体" w:hAnsi="宋体" w:eastAsia="宋体"/>
          <w:color w:val="000000"/>
          <w:sz w:val="23"/>
          <w:szCs w:val="23"/>
        </w:rPr>
        <w:t>、本次拍租标的以现状进行拍租，其外观、结构</w:t>
      </w:r>
      <w:r>
        <w:rPr>
          <w:rFonts w:hint="eastAsia" w:ascii="宋体" w:hAnsi="宋体"/>
          <w:color w:val="000000"/>
          <w:sz w:val="23"/>
          <w:szCs w:val="23"/>
          <w:lang w:eastAsia="zh-CN"/>
        </w:rPr>
        <w:t>、</w:t>
      </w:r>
      <w:r>
        <w:rPr>
          <w:rFonts w:hint="eastAsia" w:ascii="宋体" w:hAnsi="宋体"/>
          <w:color w:val="000000"/>
          <w:sz w:val="23"/>
          <w:szCs w:val="23"/>
          <w:lang w:val="en-US" w:eastAsia="zh-CN"/>
        </w:rPr>
        <w:t>消防</w:t>
      </w:r>
      <w:r>
        <w:rPr>
          <w:rFonts w:hint="eastAsia" w:ascii="宋体" w:hAnsi="宋体" w:eastAsia="宋体"/>
          <w:color w:val="000000"/>
          <w:sz w:val="23"/>
          <w:szCs w:val="23"/>
        </w:rPr>
        <w:t>及内在的质量以现状为准</w:t>
      </w:r>
      <w:r>
        <w:rPr>
          <w:rFonts w:hint="eastAsia" w:ascii="宋体" w:hAnsi="宋体" w:eastAsia="宋体"/>
          <w:color w:val="000000"/>
          <w:sz w:val="23"/>
          <w:szCs w:val="23"/>
          <w:lang w:eastAsia="zh-CN"/>
        </w:rPr>
        <w:t>。</w:t>
      </w:r>
      <w:r>
        <w:rPr>
          <w:rFonts w:hint="eastAsia" w:ascii="宋体" w:hAnsi="宋体" w:eastAsia="宋体"/>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lang w:val="en-US" w:eastAsia="zh-CN"/>
        </w:rPr>
      </w:pPr>
      <w:r>
        <w:rPr>
          <w:rFonts w:hint="eastAsia" w:ascii="宋体" w:hAnsi="宋体"/>
          <w:color w:val="000000"/>
          <w:sz w:val="23"/>
          <w:szCs w:val="23"/>
          <w:lang w:val="en-US" w:eastAsia="zh-CN"/>
        </w:rPr>
        <w:t>10</w:t>
      </w:r>
      <w:r>
        <w:rPr>
          <w:rFonts w:hint="eastAsia" w:ascii="宋体" w:hAnsi="宋体" w:eastAsia="宋体"/>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1</w:t>
      </w:r>
      <w:r>
        <w:rPr>
          <w:rFonts w:hint="eastAsia" w:ascii="宋体" w:hAnsi="宋体" w:eastAsia="宋体"/>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2</w:t>
      </w:r>
      <w:r>
        <w:rPr>
          <w:rFonts w:hint="eastAsia" w:ascii="宋体" w:hAnsi="宋体" w:eastAsia="宋体"/>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3</w:t>
      </w:r>
      <w:r>
        <w:rPr>
          <w:rFonts w:hint="eastAsia" w:ascii="宋体" w:hAnsi="宋体" w:eastAsia="宋体"/>
          <w:color w:val="000000"/>
          <w:sz w:val="23"/>
          <w:szCs w:val="23"/>
        </w:rPr>
        <w:t>、竞得人必须积极配合“文明创建”活动的开展，遵守各相关单位有关“文明创建”的管理规范，履行相关义务。</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kern w:val="2"/>
          <w:sz w:val="23"/>
          <w:szCs w:val="23"/>
          <w:lang w:val="en-US" w:eastAsia="zh-CN"/>
        </w:rPr>
      </w:pPr>
      <w:r>
        <w:rPr>
          <w:rFonts w:hint="eastAsia" w:ascii="宋体" w:hAnsi="宋体" w:eastAsia="宋体"/>
          <w:color w:val="000000"/>
          <w:kern w:val="2"/>
          <w:sz w:val="23"/>
          <w:szCs w:val="23"/>
          <w:lang w:val="en-US" w:eastAsia="zh-CN"/>
        </w:rPr>
        <w:t>1</w:t>
      </w:r>
      <w:r>
        <w:rPr>
          <w:rFonts w:hint="eastAsia"/>
          <w:color w:val="000000"/>
          <w:kern w:val="2"/>
          <w:sz w:val="23"/>
          <w:szCs w:val="23"/>
          <w:lang w:val="en-US" w:eastAsia="zh-CN"/>
        </w:rPr>
        <w:t>4</w:t>
      </w:r>
      <w:r>
        <w:rPr>
          <w:rFonts w:hint="eastAsia" w:ascii="宋体" w:hAnsi="宋体" w:eastAsia="宋体"/>
          <w:color w:val="000000"/>
          <w:kern w:val="2"/>
          <w:sz w:val="23"/>
          <w:szCs w:val="23"/>
        </w:rPr>
        <w:t>、</w:t>
      </w:r>
      <w:r>
        <w:rPr>
          <w:rFonts w:hint="eastAsia" w:ascii="宋体" w:hAnsi="宋体" w:eastAsia="宋体"/>
          <w:color w:val="000000"/>
          <w:sz w:val="23"/>
          <w:szCs w:val="23"/>
          <w:shd w:val="clear" w:color="auto" w:fill="FFFFFF"/>
        </w:rPr>
        <w:t>若竞得人需要出租方开具正式发票，请竞得人到出租方申请开具。</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九、竞租人在拍租会入场前须按相关规定办理竞租</w:t>
      </w:r>
      <w:r>
        <w:rPr>
          <w:rFonts w:hint="eastAsia" w:ascii="宋体" w:hAnsi="宋体"/>
          <w:sz w:val="23"/>
          <w:szCs w:val="23"/>
          <w:lang w:val="en-US" w:eastAsia="zh-CN"/>
        </w:rPr>
        <w:t>报名</w:t>
      </w:r>
      <w:r>
        <w:rPr>
          <w:rFonts w:hint="eastAsia" w:ascii="宋体" w:hAnsi="宋体" w:eastAsia="宋体"/>
          <w:sz w:val="23"/>
          <w:szCs w:val="23"/>
        </w:rPr>
        <w:t>手续:</w:t>
      </w:r>
    </w:p>
    <w:p>
      <w:pPr>
        <w:pStyle w:val="14"/>
        <w:keepNext w:val="0"/>
        <w:keepLines w:val="0"/>
        <w:pageBreakBefore w:val="0"/>
        <w:shd w:val="clear" w:color="auto" w:fill="FFFFFF"/>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（1）竞租人应在</w:t>
      </w:r>
      <w:r>
        <w:rPr>
          <w:rFonts w:hint="eastAsia" w:ascii="宋体" w:hAnsi="宋体" w:eastAsia="宋体"/>
          <w:b/>
          <w:bCs/>
          <w:sz w:val="23"/>
          <w:szCs w:val="23"/>
        </w:rPr>
        <w:t>20</w:t>
      </w:r>
      <w:r>
        <w:rPr>
          <w:rFonts w:hint="eastAsia" w:ascii="宋体" w:hAnsi="宋体" w:eastAsia="宋体"/>
          <w:b/>
          <w:bCs/>
          <w:sz w:val="23"/>
          <w:szCs w:val="23"/>
          <w:lang w:val="en-US" w:eastAsia="zh-CN"/>
        </w:rPr>
        <w:t>2</w:t>
      </w:r>
      <w:r>
        <w:rPr>
          <w:rFonts w:hint="eastAsia"/>
          <w:b/>
          <w:bCs/>
          <w:sz w:val="23"/>
          <w:szCs w:val="23"/>
          <w:lang w:val="en-US" w:eastAsia="zh-CN"/>
        </w:rPr>
        <w:t>3</w:t>
      </w:r>
      <w:r>
        <w:rPr>
          <w:rFonts w:hint="eastAsia" w:ascii="宋体" w:hAnsi="宋体" w:eastAsia="宋体"/>
          <w:b/>
          <w:bCs/>
          <w:sz w:val="23"/>
          <w:szCs w:val="23"/>
        </w:rPr>
        <w:t>年</w:t>
      </w:r>
      <w:r>
        <w:rPr>
          <w:rFonts w:hint="eastAsia"/>
          <w:b/>
          <w:bCs/>
          <w:sz w:val="23"/>
          <w:szCs w:val="23"/>
          <w:lang w:val="en-US" w:eastAsia="zh-CN"/>
        </w:rPr>
        <w:t>4</w:t>
      </w:r>
      <w:r>
        <w:rPr>
          <w:rFonts w:hint="eastAsia" w:ascii="宋体" w:hAnsi="宋体" w:eastAsia="宋体"/>
          <w:b/>
          <w:bCs/>
          <w:sz w:val="23"/>
          <w:szCs w:val="23"/>
        </w:rPr>
        <w:t>月</w:t>
      </w:r>
      <w:r>
        <w:rPr>
          <w:rFonts w:hint="eastAsia"/>
          <w:b/>
          <w:bCs/>
          <w:sz w:val="23"/>
          <w:szCs w:val="23"/>
          <w:lang w:val="en-US" w:eastAsia="zh-CN"/>
        </w:rPr>
        <w:t>17</w:t>
      </w:r>
      <w:r>
        <w:rPr>
          <w:rFonts w:hint="eastAsia" w:ascii="宋体" w:hAnsi="宋体" w:eastAsia="宋体"/>
          <w:b/>
          <w:bCs/>
          <w:sz w:val="23"/>
          <w:szCs w:val="23"/>
        </w:rPr>
        <w:t>日</w:t>
      </w:r>
      <w:r>
        <w:rPr>
          <w:rFonts w:hint="eastAsia" w:ascii="宋体" w:hAnsi="宋体" w:eastAsia="宋体"/>
          <w:b/>
          <w:bCs/>
          <w:sz w:val="23"/>
          <w:szCs w:val="23"/>
          <w:lang w:val="en-US" w:eastAsia="zh-CN"/>
        </w:rPr>
        <w:t>17</w:t>
      </w:r>
      <w:r>
        <w:rPr>
          <w:rFonts w:hint="eastAsia" w:ascii="宋体" w:hAnsi="宋体" w:eastAsia="宋体"/>
          <w:b/>
          <w:bCs/>
          <w:sz w:val="23"/>
          <w:szCs w:val="23"/>
        </w:rPr>
        <w:t>:</w:t>
      </w:r>
      <w:r>
        <w:rPr>
          <w:rFonts w:hint="eastAsia" w:ascii="宋体" w:hAnsi="宋体" w:eastAsia="宋体"/>
          <w:b/>
          <w:bCs/>
          <w:sz w:val="23"/>
          <w:szCs w:val="23"/>
          <w:lang w:val="en-US" w:eastAsia="zh-CN"/>
        </w:rPr>
        <w:t>0</w:t>
      </w:r>
      <w:r>
        <w:rPr>
          <w:rFonts w:hint="eastAsia" w:ascii="宋体" w:hAnsi="宋体" w:eastAsia="宋体"/>
          <w:b/>
          <w:bCs/>
          <w:sz w:val="23"/>
          <w:szCs w:val="23"/>
        </w:rPr>
        <w:t>0时</w:t>
      </w:r>
      <w:r>
        <w:rPr>
          <w:rFonts w:hint="eastAsia" w:ascii="宋体" w:hAnsi="宋体" w:eastAsia="宋体"/>
          <w:sz w:val="23"/>
          <w:szCs w:val="23"/>
        </w:rPr>
        <w:t>（以到账时间为准）前将相应的竞租保证金</w:t>
      </w:r>
      <w:r>
        <w:rPr>
          <w:rFonts w:hint="eastAsia"/>
          <w:sz w:val="23"/>
          <w:szCs w:val="23"/>
          <w:lang w:val="en-US" w:eastAsia="zh-CN"/>
        </w:rPr>
        <w:t>交</w:t>
      </w:r>
      <w:r>
        <w:rPr>
          <w:rFonts w:hint="eastAsia" w:ascii="宋体" w:hAnsi="宋体" w:eastAsia="宋体"/>
          <w:sz w:val="23"/>
          <w:szCs w:val="23"/>
        </w:rPr>
        <w:t>至我公司账户（户名：</w:t>
      </w:r>
      <w:r>
        <w:rPr>
          <w:rFonts w:hint="eastAsia" w:ascii="宋体" w:hAnsi="宋体" w:eastAsia="宋体"/>
          <w:color w:val="000000"/>
          <w:sz w:val="23"/>
          <w:szCs w:val="23"/>
          <w:shd w:val="clear" w:color="auto" w:fill="FFFFFF"/>
        </w:rPr>
        <w:t>安徽金马拍卖有限公司</w:t>
      </w:r>
      <w:r>
        <w:rPr>
          <w:rFonts w:hint="eastAsia" w:ascii="宋体" w:hAnsi="宋体" w:eastAsia="宋体"/>
          <w:sz w:val="23"/>
          <w:szCs w:val="23"/>
        </w:rPr>
        <w:t xml:space="preserve"> ；开户行：</w:t>
      </w:r>
      <w:r>
        <w:rPr>
          <w:rFonts w:hint="eastAsia" w:ascii="宋体" w:hAnsi="宋体" w:eastAsia="宋体"/>
          <w:color w:val="000000"/>
          <w:sz w:val="23"/>
          <w:szCs w:val="23"/>
          <w:shd w:val="clear" w:color="auto" w:fill="FFFFFF"/>
        </w:rPr>
        <w:t>工商银行宣城龙首支行</w:t>
      </w:r>
      <w:r>
        <w:rPr>
          <w:rFonts w:hint="eastAsia" w:ascii="宋体" w:hAnsi="宋体" w:eastAsia="宋体"/>
          <w:sz w:val="23"/>
          <w:szCs w:val="23"/>
        </w:rPr>
        <w:t xml:space="preserve"> ；账号：</w:t>
      </w:r>
      <w:r>
        <w:rPr>
          <w:rFonts w:hint="eastAsia" w:ascii="宋体" w:hAnsi="宋体" w:eastAsia="宋体"/>
          <w:color w:val="000000"/>
          <w:sz w:val="23"/>
          <w:szCs w:val="23"/>
          <w:shd w:val="clear" w:color="auto" w:fill="FFFFFF"/>
        </w:rPr>
        <w:t>1317 0861 0920 0010 457</w:t>
      </w:r>
      <w:r>
        <w:rPr>
          <w:rFonts w:hint="eastAsia" w:ascii="宋体" w:hAnsi="宋体" w:eastAsia="宋体"/>
          <w:sz w:val="23"/>
          <w:szCs w:val="23"/>
        </w:rPr>
        <w:t>），交款后到我公司办理竞租</w:t>
      </w:r>
      <w:r>
        <w:rPr>
          <w:rFonts w:hint="eastAsia"/>
          <w:sz w:val="23"/>
          <w:szCs w:val="23"/>
          <w:lang w:val="en-US" w:eastAsia="zh-CN"/>
        </w:rPr>
        <w:t>报名</w:t>
      </w:r>
      <w:r>
        <w:rPr>
          <w:rFonts w:hint="eastAsia" w:ascii="宋体" w:hAnsi="宋体" w:eastAsia="宋体"/>
          <w:sz w:val="23"/>
          <w:szCs w:val="23"/>
        </w:rPr>
        <w:t>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若银行进账联信息填写有误，导致竞租保证金不能或延迟到账的责任由竞租人自行承担。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（2）未竞得者保证金在拍租会</w:t>
      </w:r>
      <w:r>
        <w:rPr>
          <w:rFonts w:hint="eastAsia" w:ascii="宋体" w:hAnsi="宋体"/>
          <w:sz w:val="23"/>
          <w:szCs w:val="23"/>
          <w:lang w:val="en-US" w:eastAsia="zh-CN"/>
        </w:rPr>
        <w:t>结束</w:t>
      </w:r>
      <w:r>
        <w:rPr>
          <w:rFonts w:hint="eastAsia" w:ascii="宋体" w:hAnsi="宋体" w:eastAsia="宋体"/>
          <w:sz w:val="23"/>
          <w:szCs w:val="23"/>
        </w:rPr>
        <w:t>后由我公司统计，</w:t>
      </w:r>
      <w:r>
        <w:rPr>
          <w:rFonts w:hint="eastAsia" w:ascii="宋体" w:hAnsi="宋体"/>
          <w:sz w:val="23"/>
          <w:szCs w:val="23"/>
          <w:lang w:val="en-US" w:eastAsia="zh-CN"/>
        </w:rPr>
        <w:t>公示期满无异议</w:t>
      </w:r>
      <w:r>
        <w:rPr>
          <w:rFonts w:hint="eastAsia" w:ascii="宋体" w:hAnsi="宋体" w:eastAsia="宋体"/>
          <w:sz w:val="23"/>
          <w:szCs w:val="23"/>
        </w:rPr>
        <w:t>后在5个工作日内退还。</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(3)竞租人应于20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4</w:t>
      </w:r>
      <w:r>
        <w:rPr>
          <w:rFonts w:hint="eastAsia" w:ascii="宋体" w:hAnsi="宋体" w:eastAsia="宋体"/>
          <w:sz w:val="23"/>
          <w:szCs w:val="23"/>
        </w:rPr>
        <w:t>月</w:t>
      </w:r>
      <w:r>
        <w:rPr>
          <w:rFonts w:hint="eastAsia" w:ascii="宋体" w:hAnsi="宋体"/>
          <w:sz w:val="23"/>
          <w:szCs w:val="23"/>
          <w:lang w:val="en-US" w:eastAsia="zh-CN"/>
        </w:rPr>
        <w:t>7</w:t>
      </w:r>
      <w:r>
        <w:rPr>
          <w:rFonts w:hint="eastAsia" w:ascii="宋体" w:hAnsi="宋体" w:eastAsia="宋体"/>
          <w:sz w:val="23"/>
          <w:szCs w:val="23"/>
        </w:rPr>
        <w:t>日</w:t>
      </w:r>
      <w:r>
        <w:rPr>
          <w:rFonts w:hint="eastAsia" w:ascii="宋体" w:hAnsi="宋体" w:eastAsia="宋体"/>
          <w:sz w:val="23"/>
          <w:szCs w:val="23"/>
          <w:lang w:val="en-US" w:eastAsia="zh-CN"/>
        </w:rPr>
        <w:t>8:30时</w:t>
      </w:r>
      <w:r>
        <w:rPr>
          <w:rFonts w:hint="eastAsia" w:ascii="宋体" w:hAnsi="宋体" w:eastAsia="宋体"/>
          <w:sz w:val="23"/>
          <w:szCs w:val="23"/>
        </w:rPr>
        <w:t>至20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4</w:t>
      </w:r>
      <w:r>
        <w:rPr>
          <w:rFonts w:hint="eastAsia" w:ascii="宋体" w:hAnsi="宋体" w:eastAsia="宋体"/>
          <w:sz w:val="23"/>
          <w:szCs w:val="23"/>
        </w:rPr>
        <w:t>月</w:t>
      </w:r>
      <w:r>
        <w:rPr>
          <w:rFonts w:hint="eastAsia" w:ascii="宋体" w:hAnsi="宋体"/>
          <w:sz w:val="23"/>
          <w:szCs w:val="23"/>
          <w:lang w:val="en-US" w:eastAsia="zh-CN"/>
        </w:rPr>
        <w:t>17</w:t>
      </w:r>
      <w:r>
        <w:rPr>
          <w:rFonts w:hint="eastAsia" w:ascii="宋体" w:hAnsi="宋体" w:eastAsia="宋体"/>
          <w:sz w:val="23"/>
          <w:szCs w:val="23"/>
        </w:rPr>
        <w:t>日</w:t>
      </w:r>
      <w:r>
        <w:rPr>
          <w:rFonts w:hint="eastAsia" w:ascii="宋体" w:hAnsi="宋体" w:eastAsia="宋体"/>
          <w:sz w:val="23"/>
          <w:szCs w:val="23"/>
          <w:lang w:val="en-US" w:eastAsia="zh-CN"/>
        </w:rPr>
        <w:t>17</w:t>
      </w:r>
      <w:r>
        <w:rPr>
          <w:rFonts w:hint="eastAsia" w:ascii="宋体" w:hAnsi="宋体" w:eastAsia="宋体"/>
          <w:sz w:val="23"/>
          <w:szCs w:val="23"/>
        </w:rPr>
        <w:t>:</w:t>
      </w:r>
      <w:r>
        <w:rPr>
          <w:rFonts w:hint="eastAsia" w:ascii="宋体" w:hAnsi="宋体" w:eastAsia="宋体"/>
          <w:sz w:val="23"/>
          <w:szCs w:val="23"/>
          <w:lang w:val="en-US" w:eastAsia="zh-CN"/>
        </w:rPr>
        <w:t>0</w:t>
      </w:r>
      <w:r>
        <w:rPr>
          <w:rFonts w:hint="eastAsia" w:ascii="宋体" w:hAnsi="宋体" w:eastAsia="宋体"/>
          <w:sz w:val="23"/>
          <w:szCs w:val="23"/>
        </w:rPr>
        <w:t>0时前（工作时间），到我公司办理竞租报名手续，逾期不予办理。</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（4）法人或其他组织参与竞租的提交以下资料：</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1、</w:t>
      </w:r>
      <w:r>
        <w:rPr>
          <w:rFonts w:hint="eastAsia" w:ascii="宋体" w:hAnsi="宋体" w:eastAsia="宋体"/>
          <w:color w:val="000000"/>
          <w:sz w:val="23"/>
          <w:szCs w:val="23"/>
          <w:shd w:val="clear" w:color="auto" w:fill="FFFFFF"/>
        </w:rPr>
        <w:t>统一社会信用代码原件；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2、</w:t>
      </w:r>
      <w:r>
        <w:rPr>
          <w:rFonts w:hint="eastAsia" w:ascii="宋体" w:hAnsi="宋体" w:eastAsia="宋体"/>
          <w:color w:val="000000"/>
          <w:sz w:val="23"/>
          <w:szCs w:val="23"/>
          <w:shd w:val="clear" w:color="auto" w:fill="FFFFFF"/>
        </w:rPr>
        <w:t>授权委托书原件；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3、</w:t>
      </w:r>
      <w:r>
        <w:rPr>
          <w:rFonts w:hint="eastAsia" w:ascii="宋体" w:hAnsi="宋体" w:eastAsia="宋体"/>
          <w:color w:val="000000"/>
          <w:sz w:val="23"/>
          <w:szCs w:val="23"/>
          <w:shd w:val="clear" w:color="auto" w:fill="FFFFFF"/>
        </w:rPr>
        <w:t>法定代表人身份证及委托代理人身份证正反面（原件）；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sz w:val="23"/>
          <w:szCs w:val="23"/>
          <w:shd w:val="clear" w:color="auto" w:fill="FFFFFF"/>
          <w:lang w:val="en-US" w:eastAsia="zh-CN"/>
        </w:rPr>
      </w:pPr>
      <w:r>
        <w:rPr>
          <w:rFonts w:hint="eastAsia" w:ascii="宋体" w:hAnsi="宋体" w:eastAsia="宋体"/>
          <w:color w:val="000000"/>
          <w:sz w:val="23"/>
          <w:szCs w:val="23"/>
          <w:shd w:val="clear" w:color="auto" w:fill="FFFFFF"/>
          <w:lang w:val="en-US" w:eastAsia="zh-CN"/>
        </w:rPr>
        <w:t>4</w:t>
      </w:r>
      <w:r>
        <w:rPr>
          <w:rFonts w:hint="eastAsia" w:ascii="宋体" w:hAnsi="宋体" w:eastAsia="宋体"/>
          <w:color w:val="000000"/>
          <w:sz w:val="23"/>
          <w:szCs w:val="23"/>
          <w:shd w:val="clear" w:color="auto" w:fill="FFFFFF"/>
        </w:rPr>
        <w:t>、竞租保证金汇款凭证</w:t>
      </w:r>
      <w:r>
        <w:rPr>
          <w:rFonts w:hint="eastAsia"/>
          <w:color w:val="000000"/>
          <w:sz w:val="23"/>
          <w:szCs w:val="23"/>
          <w:shd w:val="clear" w:color="auto" w:fill="FFFFFF"/>
          <w:lang w:val="en-US" w:eastAsia="zh-CN"/>
        </w:rPr>
        <w:t>原件</w:t>
      </w:r>
      <w:r>
        <w:rPr>
          <w:rFonts w:hint="eastAsia" w:ascii="宋体" w:hAnsi="宋体"/>
          <w:sz w:val="23"/>
          <w:szCs w:val="23"/>
          <w:shd w:val="clear" w:color="auto" w:fill="FFFFFF"/>
          <w:lang w:eastAsia="zh-CN"/>
        </w:rPr>
        <w:t>。</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sz w:val="23"/>
          <w:szCs w:val="23"/>
          <w:lang w:eastAsia="zh-CN"/>
        </w:rPr>
      </w:pPr>
      <w:r>
        <w:rPr>
          <w:rFonts w:hint="eastAsia"/>
          <w:sz w:val="23"/>
          <w:szCs w:val="23"/>
          <w:lang w:eastAsia="zh-CN"/>
        </w:rPr>
        <w:t>（</w:t>
      </w:r>
      <w:r>
        <w:rPr>
          <w:rFonts w:hint="eastAsia" w:ascii="宋体" w:hAnsi="宋体" w:eastAsia="宋体"/>
          <w:sz w:val="23"/>
          <w:szCs w:val="23"/>
        </w:rPr>
        <w:t>5</w:t>
      </w:r>
      <w:r>
        <w:rPr>
          <w:rFonts w:hint="eastAsia"/>
          <w:sz w:val="23"/>
          <w:szCs w:val="23"/>
          <w:lang w:eastAsia="zh-CN"/>
        </w:rPr>
        <w:t>）</w:t>
      </w:r>
      <w:r>
        <w:rPr>
          <w:rFonts w:hint="eastAsia" w:ascii="宋体" w:hAnsi="宋体" w:eastAsia="宋体"/>
          <w:color w:val="000000"/>
          <w:sz w:val="23"/>
          <w:szCs w:val="23"/>
          <w:shd w:val="clear" w:color="auto" w:fill="FFFFFF"/>
        </w:rPr>
        <w:t>自然人参与竞租的提交以下资料：</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1</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本人身份证原件；</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2</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竞租保证金交纳凭证</w:t>
      </w:r>
      <w:r>
        <w:rPr>
          <w:rFonts w:hint="eastAsia" w:ascii="宋体" w:hAnsi="宋体"/>
          <w:sz w:val="23"/>
          <w:szCs w:val="23"/>
          <w:shd w:val="clear" w:color="auto" w:fill="FFFFFF"/>
          <w:lang w:val="en-US" w:eastAsia="zh-CN"/>
        </w:rPr>
        <w:t>原件</w:t>
      </w:r>
      <w:r>
        <w:rPr>
          <w:rFonts w:hint="eastAsia" w:ascii="宋体" w:hAnsi="宋体"/>
          <w:sz w:val="23"/>
          <w:szCs w:val="23"/>
          <w:shd w:val="clear" w:color="auto" w:fill="FFFFFF"/>
          <w:lang w:eastAsia="zh-CN"/>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如竞租人委托他人代理竞租的，还应按要求办理相关代理委托手续。</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未按规定办理上述竞租手续，竞租人不具备竞租资格。</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十、本次的拍租会时间为20</w:t>
      </w:r>
      <w:r>
        <w:rPr>
          <w:rFonts w:hint="eastAsia" w:ascii="宋体" w:hAnsi="宋体" w:eastAsia="宋体"/>
          <w:sz w:val="23"/>
          <w:szCs w:val="23"/>
          <w:lang w:val="en-US" w:eastAsia="zh-CN"/>
        </w:rPr>
        <w:t>2</w:t>
      </w:r>
      <w:r>
        <w:rPr>
          <w:rFonts w:hint="eastAsia"/>
          <w:sz w:val="23"/>
          <w:szCs w:val="23"/>
          <w:lang w:val="en-US" w:eastAsia="zh-CN"/>
        </w:rPr>
        <w:t>3</w:t>
      </w:r>
      <w:r>
        <w:rPr>
          <w:rFonts w:hint="eastAsia" w:ascii="宋体" w:hAnsi="宋体" w:eastAsia="宋体"/>
          <w:sz w:val="23"/>
          <w:szCs w:val="23"/>
        </w:rPr>
        <w:t>年</w:t>
      </w:r>
      <w:r>
        <w:rPr>
          <w:rFonts w:hint="eastAsia"/>
          <w:sz w:val="23"/>
          <w:szCs w:val="23"/>
          <w:lang w:val="en-US" w:eastAsia="zh-CN"/>
        </w:rPr>
        <w:t>4</w:t>
      </w:r>
      <w:r>
        <w:rPr>
          <w:rFonts w:hint="eastAsia" w:ascii="宋体" w:hAnsi="宋体" w:eastAsia="宋体"/>
          <w:sz w:val="23"/>
          <w:szCs w:val="23"/>
        </w:rPr>
        <w:t>月</w:t>
      </w:r>
      <w:r>
        <w:rPr>
          <w:rFonts w:hint="eastAsia"/>
          <w:sz w:val="23"/>
          <w:szCs w:val="23"/>
          <w:lang w:val="en-US" w:eastAsia="zh-CN"/>
        </w:rPr>
        <w:t>18</w:t>
      </w:r>
      <w:bookmarkStart w:id="4" w:name="_GoBack"/>
      <w:bookmarkEnd w:id="4"/>
      <w:r>
        <w:rPr>
          <w:rFonts w:hint="eastAsia" w:ascii="宋体" w:hAnsi="宋体" w:eastAsia="宋体"/>
          <w:sz w:val="23"/>
          <w:szCs w:val="23"/>
        </w:rPr>
        <w:t>日</w:t>
      </w:r>
      <w:r>
        <w:rPr>
          <w:rFonts w:hint="eastAsia"/>
          <w:sz w:val="23"/>
          <w:szCs w:val="23"/>
          <w:lang w:val="en-US" w:eastAsia="zh-CN"/>
        </w:rPr>
        <w:t xml:space="preserve">9 </w:t>
      </w:r>
      <w:r>
        <w:rPr>
          <w:rFonts w:hint="eastAsia" w:ascii="宋体" w:hAnsi="宋体" w:eastAsia="宋体"/>
          <w:sz w:val="23"/>
          <w:szCs w:val="23"/>
        </w:rPr>
        <w:t>:</w:t>
      </w:r>
      <w:r>
        <w:rPr>
          <w:rFonts w:hint="eastAsia"/>
          <w:sz w:val="23"/>
          <w:szCs w:val="23"/>
          <w:lang w:val="en-US" w:eastAsia="zh-CN"/>
        </w:rPr>
        <w:t>0</w:t>
      </w:r>
      <w:r>
        <w:rPr>
          <w:rFonts w:hint="eastAsia" w:ascii="宋体" w:hAnsi="宋体" w:eastAsia="宋体"/>
          <w:sz w:val="23"/>
          <w:szCs w:val="23"/>
        </w:rPr>
        <w:t>0时</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拍租地点：</w:t>
      </w:r>
      <w:r>
        <w:rPr>
          <w:rFonts w:hint="eastAsia" w:ascii="宋体" w:hAnsi="宋体" w:eastAsia="宋体"/>
          <w:color w:val="000000"/>
          <w:sz w:val="23"/>
          <w:szCs w:val="23"/>
          <w:shd w:val="clear" w:color="auto" w:fill="FFFFFF"/>
        </w:rPr>
        <w:t>安徽金马拍卖有限公司五楼拍卖厅</w:t>
      </w:r>
      <w:r>
        <w:rPr>
          <w:rFonts w:hint="eastAsia" w:ascii="宋体" w:hAnsi="宋体" w:eastAsia="宋体"/>
          <w:sz w:val="23"/>
          <w:szCs w:val="23"/>
        </w:rPr>
        <w:t>。</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十一、拍租方式：采取现场竞价方式竞拍，按照价高者得的原则确定竞得人。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拍租成交后，竞得人现场在《拍租成交确认书》和《拍租会议记录薄》上签字确认。</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本拍租注意事项及其他未尽事宜，请向拍卖人咨询。  </w:t>
      </w:r>
    </w:p>
    <w:p>
      <w:pPr>
        <w:pStyle w:val="6"/>
        <w:keepNext w:val="0"/>
        <w:keepLines w:val="0"/>
        <w:pageBreakBefore w:val="0"/>
        <w:numPr>
          <w:ilvl w:val="0"/>
          <w:numId w:val="0"/>
        </w:numPr>
        <w:kinsoku/>
        <w:overflowPunct/>
        <w:topLinePunct w:val="0"/>
        <w:bidi w:val="0"/>
        <w:spacing w:beforeAutospacing="0" w:afterAutospacing="0" w:line="500" w:lineRule="exact"/>
        <w:ind w:leftChars="200"/>
        <w:rPr>
          <w:rFonts w:hint="eastAsia" w:ascii="宋体" w:hAnsi="宋体" w:eastAsia="宋体"/>
          <w:sz w:val="23"/>
          <w:szCs w:val="23"/>
        </w:rPr>
      </w:pPr>
      <w:r>
        <w:rPr>
          <w:rFonts w:hint="eastAsia" w:ascii="宋体" w:hAnsi="宋体" w:eastAsia="宋体"/>
          <w:sz w:val="23"/>
          <w:szCs w:val="23"/>
        </w:rPr>
        <w:t xml:space="preserve">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 xml:space="preserve"> 安徽金马拍卖有限公司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4</w:t>
      </w:r>
      <w:r>
        <w:rPr>
          <w:rFonts w:hint="eastAsia" w:ascii="宋体" w:hAnsi="宋体" w:eastAsia="宋体"/>
          <w:sz w:val="23"/>
          <w:szCs w:val="23"/>
        </w:rPr>
        <w:t>月</w:t>
      </w:r>
      <w:r>
        <w:rPr>
          <w:rFonts w:hint="eastAsia" w:ascii="宋体" w:hAnsi="宋体"/>
          <w:sz w:val="23"/>
          <w:szCs w:val="23"/>
          <w:lang w:val="en-US" w:eastAsia="zh-CN"/>
        </w:rPr>
        <w:t>7</w:t>
      </w:r>
      <w:r>
        <w:rPr>
          <w:rFonts w:hint="eastAsia" w:ascii="宋体" w:hAnsi="宋体" w:eastAsia="宋体"/>
          <w:sz w:val="23"/>
          <w:szCs w:val="23"/>
        </w:rPr>
        <w:t>日</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本竞租人已认真、仔细阅读该《拍租规则》，对其意思表示已清楚明白。同意接受标的的现状和一切已知及未知的瑕疵，并愿意对自己的竞租行为承担责任。特此签字确认。</w:t>
      </w:r>
    </w:p>
    <w:p>
      <w:pPr>
        <w:pStyle w:val="6"/>
        <w:keepNext w:val="0"/>
        <w:keepLines w:val="0"/>
        <w:pageBreakBefore w:val="0"/>
        <w:kinsoku/>
        <w:overflowPunct/>
        <w:topLinePunct w:val="0"/>
        <w:bidi w:val="0"/>
        <w:spacing w:beforeAutospacing="0" w:afterAutospacing="0" w:line="500" w:lineRule="exact"/>
        <w:ind w:firstLine="2300" w:firstLineChars="1000"/>
        <w:rPr>
          <w:rFonts w:hint="eastAsia" w:ascii="宋体" w:hAnsi="宋体" w:eastAsia="宋体"/>
          <w:sz w:val="23"/>
          <w:szCs w:val="23"/>
        </w:rPr>
      </w:pPr>
      <w:r>
        <w:rPr>
          <w:rFonts w:hint="eastAsia" w:ascii="宋体" w:hAnsi="宋体" w:eastAsia="宋体"/>
          <w:sz w:val="23"/>
          <w:szCs w:val="23"/>
        </w:rPr>
        <w:t xml:space="preserve">               竞租人（盖章）：</w:t>
      </w:r>
    </w:p>
    <w:p>
      <w:pPr>
        <w:pStyle w:val="6"/>
        <w:keepNext w:val="0"/>
        <w:keepLines w:val="0"/>
        <w:pageBreakBefore w:val="0"/>
        <w:kinsoku/>
        <w:overflowPunct/>
        <w:topLinePunct w:val="0"/>
        <w:bidi w:val="0"/>
        <w:spacing w:beforeAutospacing="0" w:afterAutospacing="0" w:line="500" w:lineRule="exact"/>
        <w:rPr>
          <w:rFonts w:hint="eastAsia" w:ascii="宋体" w:hAnsi="宋体" w:eastAsia="宋体"/>
          <w:sz w:val="23"/>
          <w:szCs w:val="23"/>
        </w:rPr>
      </w:pPr>
      <w:r>
        <w:rPr>
          <w:rFonts w:hint="eastAsia" w:ascii="宋体" w:hAnsi="宋体" w:eastAsia="宋体"/>
          <w:sz w:val="23"/>
          <w:szCs w:val="23"/>
        </w:rPr>
        <w:t xml:space="preserve">                         法定代表人或代理人（签字）：</w:t>
      </w:r>
    </w:p>
    <w:bookmarkEnd w:id="0"/>
    <w:bookmarkEnd w:id="1"/>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年  </w:t>
      </w:r>
      <w:r>
        <w:rPr>
          <w:rFonts w:hint="eastAsia" w:ascii="宋体" w:hAnsi="宋体" w:eastAsia="宋体"/>
          <w:sz w:val="23"/>
          <w:szCs w:val="23"/>
          <w:lang w:val="en-US" w:eastAsia="zh-CN"/>
        </w:rPr>
        <w:t xml:space="preserve">  </w:t>
      </w:r>
      <w:r>
        <w:rPr>
          <w:rFonts w:hint="eastAsia" w:ascii="宋体" w:hAnsi="宋体" w:eastAsia="宋体"/>
          <w:sz w:val="23"/>
          <w:szCs w:val="23"/>
        </w:rPr>
        <w:t>月</w:t>
      </w:r>
      <w:r>
        <w:rPr>
          <w:rFonts w:hint="eastAsia" w:ascii="宋体" w:hAnsi="宋体" w:eastAsia="宋体"/>
          <w:sz w:val="23"/>
          <w:szCs w:val="23"/>
          <w:lang w:val="en-US" w:eastAsia="zh-CN"/>
        </w:rPr>
        <w:t xml:space="preserve"> </w:t>
      </w:r>
      <w:r>
        <w:rPr>
          <w:rFonts w:hint="eastAsia" w:ascii="宋体" w:hAnsi="宋体" w:eastAsia="宋体"/>
          <w:sz w:val="23"/>
          <w:szCs w:val="23"/>
        </w:rPr>
        <w:t xml:space="preserve">  日</w:t>
      </w:r>
    </w:p>
    <w:sectPr>
      <w:footerReference r:id="rId3" w:type="default"/>
      <w:pgSz w:w="11906" w:h="16838"/>
      <w:pgMar w:top="1327" w:right="1349" w:bottom="1327" w:left="134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right;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D3239"/>
    <w:multiLevelType w:val="singleLevel"/>
    <w:tmpl w:val="581D3239"/>
    <w:lvl w:ilvl="0" w:tentative="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000000"/>
    <w:rsid w:val="020E364B"/>
    <w:rsid w:val="12B478F4"/>
    <w:rsid w:val="17F6116D"/>
    <w:rsid w:val="1B283D33"/>
    <w:rsid w:val="252176ED"/>
    <w:rsid w:val="266A35D2"/>
    <w:rsid w:val="27944411"/>
    <w:rsid w:val="2C10754D"/>
    <w:rsid w:val="30850E88"/>
    <w:rsid w:val="344E43B3"/>
    <w:rsid w:val="3BCE77BF"/>
    <w:rsid w:val="42D55C9F"/>
    <w:rsid w:val="492E57D1"/>
    <w:rsid w:val="4D6D5452"/>
    <w:rsid w:val="55175CA3"/>
    <w:rsid w:val="589556D1"/>
    <w:rsid w:val="634F61BF"/>
    <w:rsid w:val="68BF2482"/>
    <w:rsid w:val="6A4B0471"/>
    <w:rsid w:val="744C72C0"/>
    <w:rsid w:val="78874D6A"/>
    <w:rsid w:val="794744F9"/>
    <w:rsid w:val="79614DF8"/>
    <w:rsid w:val="797F1E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qFormat/>
    <w:uiPriority w:val="0"/>
  </w:style>
  <w:style w:type="paragraph" w:customStyle="1" w:styleId="6">
    <w:name w:val="正文文本缩进1"/>
    <w:basedOn w:val="1"/>
    <w:link w:val="7"/>
    <w:qFormat/>
    <w:uiPriority w:val="0"/>
    <w:pPr>
      <w:ind w:firstLine="640" w:firstLineChars="200"/>
    </w:pPr>
    <w:rPr>
      <w:sz w:val="32"/>
    </w:rPr>
  </w:style>
  <w:style w:type="character" w:customStyle="1" w:styleId="7">
    <w:name w:val="正文文本缩进 字符"/>
    <w:basedOn w:val="4"/>
    <w:link w:val="6"/>
    <w:semiHidden/>
    <w:qFormat/>
    <w:uiPriority w:val="0"/>
    <w:rPr>
      <w:rFonts w:ascii="Calibri" w:hAnsi="Calibri" w:eastAsia="宋体"/>
      <w:sz w:val="32"/>
      <w:szCs w:val="24"/>
    </w:rPr>
  </w:style>
  <w:style w:type="paragraph" w:customStyle="1" w:styleId="8">
    <w:name w:val="日期1"/>
    <w:basedOn w:val="1"/>
    <w:link w:val="9"/>
    <w:qFormat/>
    <w:uiPriority w:val="0"/>
    <w:pPr>
      <w:ind w:left="100" w:leftChars="2500"/>
    </w:pPr>
  </w:style>
  <w:style w:type="character" w:customStyle="1" w:styleId="9">
    <w:name w:val="日期 字符"/>
    <w:basedOn w:val="4"/>
    <w:link w:val="8"/>
    <w:semiHidden/>
    <w:qFormat/>
    <w:uiPriority w:val="0"/>
    <w:rPr>
      <w:rFonts w:ascii="Calibri" w:hAnsi="Calibri"/>
      <w:kern w:val="2"/>
      <w:sz w:val="21"/>
      <w:szCs w:val="24"/>
    </w:rPr>
  </w:style>
  <w:style w:type="paragraph" w:customStyle="1" w:styleId="10">
    <w:name w:val="批注框文本1"/>
    <w:basedOn w:val="1"/>
    <w:link w:val="11"/>
    <w:qFormat/>
    <w:uiPriority w:val="0"/>
    <w:rPr>
      <w:sz w:val="18"/>
      <w:szCs w:val="18"/>
    </w:rPr>
  </w:style>
  <w:style w:type="character" w:customStyle="1" w:styleId="11">
    <w:name w:val="批注框文本 字符"/>
    <w:basedOn w:val="4"/>
    <w:link w:val="10"/>
    <w:semiHidden/>
    <w:qFormat/>
    <w:uiPriority w:val="0"/>
    <w:rPr>
      <w:rFonts w:ascii="Calibri" w:hAnsi="Calibri"/>
      <w:kern w:val="2"/>
      <w:sz w:val="18"/>
      <w:szCs w:val="18"/>
    </w:rPr>
  </w:style>
  <w:style w:type="paragraph" w:customStyle="1" w:styleId="12">
    <w:name w:val="页脚1"/>
    <w:basedOn w:val="1"/>
    <w:qFormat/>
    <w:uiPriority w:val="0"/>
    <w:pPr>
      <w:tabs>
        <w:tab w:val="center" w:pos="4153"/>
        <w:tab w:val="right" w:pos="8306"/>
      </w:tabs>
      <w:snapToGrid w:val="0"/>
      <w:jc w:val="left"/>
    </w:pPr>
    <w:rPr>
      <w:sz w:val="18"/>
    </w:rPr>
  </w:style>
  <w:style w:type="paragraph" w:customStyle="1" w:styleId="13">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4">
    <w:name w:val="普通(网站)1"/>
    <w:basedOn w:val="1"/>
    <w:qFormat/>
    <w:uiPriority w:val="0"/>
    <w:pPr>
      <w:spacing w:before="100" w:beforeAutospacing="1" w:after="100" w:afterAutospacing="1"/>
      <w:jc w:val="left"/>
    </w:pPr>
    <w:rPr>
      <w:rFonts w:ascii="宋体" w:hAnsi="宋体"/>
      <w:kern w:val="0"/>
      <w:sz w:val="24"/>
    </w:rPr>
  </w:style>
  <w:style w:type="table" w:customStyle="1" w:styleId="15">
    <w:name w:val="网格型1"/>
    <w:basedOn w:val="5"/>
    <w:qFormat/>
    <w:uiPriority w:val="0"/>
  </w:style>
  <w:style w:type="paragraph" w:customStyle="1" w:styleId="16">
    <w:name w:val="正文1"/>
    <w:qFormat/>
    <w:uiPriority w:val="0"/>
    <w:pPr>
      <w:jc w:val="both"/>
    </w:pPr>
    <w:rPr>
      <w:rFonts w:ascii="Calibri" w:hAnsi="Calibri"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3338</Words>
  <Characters>3444</Characters>
  <Lines>0</Lines>
  <Paragraphs>0</Paragraphs>
  <TotalTime>9</TotalTime>
  <ScaleCrop>false</ScaleCrop>
  <LinksUpToDate>false</LinksUpToDate>
  <CharactersWithSpaces>3654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2022-12-09T01:10:00Z</dcterms:created>
  <dc:creator>L  H</dc:creator>
  <cp:lastModifiedBy>L  H</cp:lastModifiedBy>
  <dcterms:modified xsi:type="dcterms:W3CDTF">2023-04-07T07:05:04Z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0D1A1183038141B59C6BC5DECAFF3196</vt:lpwstr>
  </property>
</Properties>
</file>